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DA888" w14:textId="354028FF" w:rsidR="00B80015" w:rsidRDefault="00B80015" w:rsidP="00B800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B800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El Plan de Servicio al ciudadano corresponde a las acciones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orientadas a la ciudadanía</w:t>
      </w:r>
      <w:r w:rsidRPr="00B800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definidas en el Plan Anticorrupción y Atención al Ciudadano</w:t>
      </w:r>
      <w:r w:rsidR="000478CB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. En el cual 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se encuentra publicado en la pagina web de la entidad y se puede consultar en el siguiente link:</w:t>
      </w:r>
      <w:r w:rsidRPr="00B800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</w:p>
    <w:p w14:paraId="203B153E" w14:textId="14E3917B" w:rsidR="00B80015" w:rsidRDefault="003C610C" w:rsidP="00B80015">
      <w:pPr>
        <w:jc w:val="both"/>
      </w:pPr>
      <w:hyperlink r:id="rId6" w:history="1">
        <w:r w:rsidR="00B80015">
          <w:rPr>
            <w:rStyle w:val="Hipervnculo"/>
          </w:rPr>
          <w:t>http://www.sdp.gov.co/transparencia/planeacion/politicas-lineamientos-y-manuales</w:t>
        </w:r>
      </w:hyperlink>
    </w:p>
    <w:p w14:paraId="5085536F" w14:textId="4708FA15" w:rsidR="00B80015" w:rsidRDefault="00B80015" w:rsidP="00B800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pacing w:val="2"/>
          <w:sz w:val="20"/>
          <w:szCs w:val="20"/>
          <w:shd w:val="clear" w:color="auto" w:fill="FFFFFF"/>
        </w:rPr>
        <w:drawing>
          <wp:inline distT="0" distB="0" distL="0" distR="0" wp14:anchorId="46B00FD4" wp14:editId="6A542B72">
            <wp:extent cx="4757124" cy="282177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03" cy="28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F461" w14:textId="2A263C1C" w:rsidR="00B80015" w:rsidRDefault="00B80015" w:rsidP="00B800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De igual manera a </w:t>
      </w:r>
      <w:r w:rsidRPr="00B800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las acciones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orientadas a la ciudadanía</w:t>
      </w:r>
      <w:r w:rsidRPr="00B800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definidas en el Plan de Adecuación y Sostenibilidad SIGD - MIPG 2020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, publicado en la página web de la entidad el cual se puede consultar en el siguiente link:</w:t>
      </w:r>
      <w:r w:rsidRPr="00B80015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</w:p>
    <w:p w14:paraId="17DCCCA0" w14:textId="4513B50B" w:rsidR="00B80015" w:rsidRDefault="003C610C" w:rsidP="00B80015">
      <w:pPr>
        <w:jc w:val="both"/>
      </w:pPr>
      <w:hyperlink r:id="rId8" w:history="1">
        <w:r w:rsidR="00B80015">
          <w:rPr>
            <w:rStyle w:val="Hipervnculo"/>
          </w:rPr>
          <w:t>http://www.sdp.gov.co/transparencia/planeacion/politicas-lineamientos-y-manuales</w:t>
        </w:r>
      </w:hyperlink>
    </w:p>
    <w:p w14:paraId="20152DE1" w14:textId="3A74D3CA" w:rsidR="00B80015" w:rsidRDefault="00B80015" w:rsidP="00B800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pacing w:val="2"/>
          <w:sz w:val="20"/>
          <w:szCs w:val="20"/>
          <w:shd w:val="clear" w:color="auto" w:fill="FFFFFF"/>
        </w:rPr>
        <w:drawing>
          <wp:inline distT="0" distB="0" distL="0" distR="0" wp14:anchorId="0136A589" wp14:editId="70745885">
            <wp:extent cx="5396865" cy="32651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E7B7" w14:textId="77777777" w:rsidR="00B80015" w:rsidRDefault="00B80015" w:rsidP="00B800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14:paraId="3E6ED238" w14:textId="01C9F1A7" w:rsidR="00B80015" w:rsidRPr="00B80015" w:rsidRDefault="00B80015" w:rsidP="00B80015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sectPr w:rsidR="00B80015" w:rsidRPr="00B8001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23B9A" w14:textId="77777777" w:rsidR="003C610C" w:rsidRDefault="003C610C" w:rsidP="000478CB">
      <w:pPr>
        <w:spacing w:after="0" w:line="240" w:lineRule="auto"/>
      </w:pPr>
      <w:r>
        <w:separator/>
      </w:r>
    </w:p>
  </w:endnote>
  <w:endnote w:type="continuationSeparator" w:id="0">
    <w:p w14:paraId="249AFB54" w14:textId="77777777" w:rsidR="003C610C" w:rsidRDefault="003C610C" w:rsidP="0004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4CDF6" w14:textId="77777777" w:rsidR="003C610C" w:rsidRDefault="003C610C" w:rsidP="000478CB">
      <w:pPr>
        <w:spacing w:after="0" w:line="240" w:lineRule="auto"/>
      </w:pPr>
      <w:r>
        <w:separator/>
      </w:r>
    </w:p>
  </w:footnote>
  <w:footnote w:type="continuationSeparator" w:id="0">
    <w:p w14:paraId="132A45AA" w14:textId="77777777" w:rsidR="003C610C" w:rsidRDefault="003C610C" w:rsidP="0004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87"/>
      <w:gridCol w:w="7527"/>
      <w:gridCol w:w="146"/>
    </w:tblGrid>
    <w:tr w:rsidR="000478CB" w14:paraId="7261486E" w14:textId="77777777" w:rsidTr="000478CB">
      <w:trPr>
        <w:gridAfter w:val="1"/>
        <w:trHeight w:val="408"/>
      </w:trPr>
      <w:tc>
        <w:tcPr>
          <w:tcW w:w="169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1B8ECE40" w14:textId="5B5D80E9" w:rsidR="000478CB" w:rsidRDefault="000478CB" w:rsidP="000478CB">
          <w:pPr>
            <w:pStyle w:val="Encabezado"/>
            <w:jc w:val="center"/>
            <w:rPr>
              <w:rFonts w:ascii="Times New Roman" w:hAnsi="Times New Roman"/>
              <w:lang w:val="es-ES_tradn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2C50648" wp14:editId="1925D4B2">
                <wp:extent cx="762000" cy="7905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5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1898A4C" w14:textId="77777777" w:rsidR="000478CB" w:rsidRPr="00B80015" w:rsidRDefault="000478CB" w:rsidP="000478CB">
          <w:pPr>
            <w:jc w:val="center"/>
            <w:rPr>
              <w:b/>
              <w:bCs/>
              <w:sz w:val="36"/>
              <w:szCs w:val="36"/>
            </w:rPr>
          </w:pPr>
          <w:r w:rsidRPr="00B80015">
            <w:rPr>
              <w:b/>
              <w:bCs/>
              <w:sz w:val="36"/>
              <w:szCs w:val="36"/>
            </w:rPr>
            <w:t xml:space="preserve">Plan de Servicio al </w:t>
          </w:r>
          <w:r>
            <w:rPr>
              <w:b/>
              <w:bCs/>
              <w:sz w:val="36"/>
              <w:szCs w:val="36"/>
            </w:rPr>
            <w:t>C</w:t>
          </w:r>
          <w:r w:rsidRPr="00B80015">
            <w:rPr>
              <w:b/>
              <w:bCs/>
              <w:sz w:val="36"/>
              <w:szCs w:val="36"/>
            </w:rPr>
            <w:t>iudadano</w:t>
          </w:r>
        </w:p>
        <w:p w14:paraId="508B3BC6" w14:textId="000882AB" w:rsidR="000478CB" w:rsidRDefault="000478CB" w:rsidP="000478CB">
          <w:pPr>
            <w:pStyle w:val="Encabezado"/>
            <w:jc w:val="center"/>
            <w:rPr>
              <w:rFonts w:ascii="Times New Roman" w:hAnsi="Times New Roman"/>
              <w:b/>
              <w:bCs/>
              <w:szCs w:val="24"/>
              <w:lang w:val="es-ES_tradnl"/>
            </w:rPr>
          </w:pPr>
          <w:r>
            <w:rPr>
              <w:rFonts w:ascii="Times New Roman" w:hAnsi="Times New Roman"/>
              <w:b/>
              <w:bCs/>
              <w:szCs w:val="24"/>
              <w:lang w:val="es-ES_tradnl"/>
            </w:rPr>
            <w:t xml:space="preserve">SECRETARIA DISTRITAL DE PLANEACIÓN </w:t>
          </w:r>
        </w:p>
        <w:p w14:paraId="584BE371" w14:textId="77777777" w:rsidR="000478CB" w:rsidRDefault="000478CB" w:rsidP="000478CB">
          <w:pPr>
            <w:pStyle w:val="Encabezado"/>
            <w:jc w:val="center"/>
            <w:rPr>
              <w:rFonts w:ascii="Times New Roman" w:hAnsi="Times New Roman"/>
              <w:b/>
              <w:bCs/>
              <w:sz w:val="16"/>
              <w:szCs w:val="16"/>
              <w:lang w:val="es-ES_tradnl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  <w:lang w:val="es-ES_tradnl"/>
            </w:rPr>
            <w:t xml:space="preserve">DIRECCIÓN DE PLANEACIÓN </w:t>
          </w:r>
        </w:p>
      </w:tc>
    </w:tr>
    <w:tr w:rsidR="000478CB" w14:paraId="648E1BE7" w14:textId="77777777" w:rsidTr="000478CB">
      <w:trPr>
        <w:trHeight w:val="309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192490C2" w14:textId="77777777" w:rsidR="000478CB" w:rsidRDefault="000478CB" w:rsidP="000478CB">
          <w:pPr>
            <w:rPr>
              <w:rFonts w:ascii="Times New Roman" w:hAnsi="Times New Roman"/>
              <w:sz w:val="24"/>
              <w:lang w:val="es-ES_tradnl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D2326D" w14:textId="77777777" w:rsidR="000478CB" w:rsidRDefault="000478CB" w:rsidP="000478CB">
          <w:pPr>
            <w:rPr>
              <w:rFonts w:ascii="Times New Roman" w:hAnsi="Times New Roman"/>
              <w:b/>
              <w:bCs/>
              <w:sz w:val="16"/>
              <w:szCs w:val="16"/>
              <w:lang w:val="es-ES_tradnl"/>
            </w:rPr>
          </w:pPr>
        </w:p>
      </w:tc>
      <w:tc>
        <w:tcPr>
          <w:tcW w:w="0" w:type="auto"/>
          <w:vAlign w:val="center"/>
          <w:hideMark/>
        </w:tcPr>
        <w:p w14:paraId="5CE5522B" w14:textId="77777777" w:rsidR="000478CB" w:rsidRDefault="000478CB" w:rsidP="000478CB">
          <w:pPr>
            <w:rPr>
              <w:rFonts w:ascii="Times New Roman" w:hAnsi="Times New Roman"/>
              <w:b/>
              <w:bCs/>
              <w:sz w:val="16"/>
              <w:szCs w:val="16"/>
              <w:lang w:val="es-ES_tradnl"/>
            </w:rPr>
          </w:pPr>
        </w:p>
      </w:tc>
    </w:tr>
    <w:tr w:rsidR="000478CB" w14:paraId="16BEA7C5" w14:textId="77777777" w:rsidTr="000478CB">
      <w:trPr>
        <w:trHeight w:val="65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3AD1566B" w14:textId="77777777" w:rsidR="000478CB" w:rsidRDefault="000478CB" w:rsidP="000478CB">
          <w:pPr>
            <w:rPr>
              <w:rFonts w:ascii="Times New Roman" w:hAnsi="Times New Roman"/>
              <w:sz w:val="24"/>
              <w:lang w:val="es-ES_tradnl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BED171F" w14:textId="77777777" w:rsidR="000478CB" w:rsidRDefault="000478CB" w:rsidP="000478CB">
          <w:pPr>
            <w:rPr>
              <w:rFonts w:ascii="Times New Roman" w:hAnsi="Times New Roman"/>
              <w:b/>
              <w:bCs/>
              <w:sz w:val="16"/>
              <w:szCs w:val="16"/>
              <w:lang w:val="es-ES_tradnl"/>
            </w:rPr>
          </w:pPr>
        </w:p>
      </w:tc>
      <w:tc>
        <w:tcPr>
          <w:tcW w:w="0" w:type="auto"/>
          <w:vAlign w:val="center"/>
          <w:hideMark/>
        </w:tcPr>
        <w:p w14:paraId="219CC858" w14:textId="77777777" w:rsidR="000478CB" w:rsidRDefault="000478CB" w:rsidP="000478CB">
          <w:pPr>
            <w:rPr>
              <w:rFonts w:ascii="Times New Roman" w:hAnsi="Times New Roman"/>
              <w:sz w:val="20"/>
              <w:lang w:eastAsia="es-ES"/>
            </w:rPr>
          </w:pPr>
        </w:p>
      </w:tc>
    </w:tr>
  </w:tbl>
  <w:p w14:paraId="0E4809DC" w14:textId="77777777" w:rsidR="000478CB" w:rsidRDefault="000478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5"/>
    <w:rsid w:val="000478CB"/>
    <w:rsid w:val="003C610C"/>
    <w:rsid w:val="008737B9"/>
    <w:rsid w:val="00B80015"/>
    <w:rsid w:val="00E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000"/>
  <w15:chartTrackingRefBased/>
  <w15:docId w15:val="{92E9EB5C-A8E9-4D12-A46D-E00B6CF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001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8CB"/>
  </w:style>
  <w:style w:type="paragraph" w:styleId="Piedepgina">
    <w:name w:val="footer"/>
    <w:basedOn w:val="Normal"/>
    <w:link w:val="PiedepginaCar"/>
    <w:uiPriority w:val="99"/>
    <w:unhideWhenUsed/>
    <w:rsid w:val="0004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p.gov.co/transparencia/planeacion/politicas-lineamientos-y-manu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p.gov.co/transparencia/planeacion/politicas-lineamientos-y-manual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Gymar Lorena</dc:creator>
  <cp:keywords/>
  <dc:description/>
  <cp:lastModifiedBy>Gymar Lorena</cp:lastModifiedBy>
  <cp:revision>2</cp:revision>
  <dcterms:created xsi:type="dcterms:W3CDTF">2020-10-06T16:22:00Z</dcterms:created>
  <dcterms:modified xsi:type="dcterms:W3CDTF">2020-10-06T21:25:00Z</dcterms:modified>
</cp:coreProperties>
</file>