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30AE7" w14:textId="77777777" w:rsidR="0081080D" w:rsidRDefault="0081080D" w:rsidP="00C84BF2"/>
    <w:p w14:paraId="500607EC" w14:textId="5A4F0032" w:rsidR="0081080D" w:rsidRPr="00992282" w:rsidRDefault="0081080D" w:rsidP="00AD0D80">
      <w:pPr>
        <w:jc w:val="center"/>
        <w:rPr>
          <w:b/>
          <w:bCs/>
        </w:rPr>
      </w:pPr>
      <w:r w:rsidRPr="00992282">
        <w:rPr>
          <w:b/>
          <w:bCs/>
        </w:rPr>
        <w:t>ANEXO</w:t>
      </w:r>
    </w:p>
    <w:p w14:paraId="126AD7EE" w14:textId="77777777" w:rsidR="0081080D" w:rsidRPr="00327915" w:rsidRDefault="0081080D" w:rsidP="00AD0D80">
      <w:pPr>
        <w:jc w:val="center"/>
      </w:pPr>
    </w:p>
    <w:p w14:paraId="27EA8E38" w14:textId="7E75ACD8" w:rsidR="0081080D" w:rsidRDefault="0081080D" w:rsidP="00AD0D80">
      <w:pPr>
        <w:jc w:val="center"/>
        <w:rPr>
          <w:lang w:val="es-MX"/>
        </w:rPr>
      </w:pPr>
      <w:r w:rsidRPr="005B4421">
        <w:t xml:space="preserve">Estructura del informe de Balance de resultados del </w:t>
      </w:r>
      <w:r w:rsidRPr="005B4421">
        <w:rPr>
          <w:lang w:val="es-MX"/>
        </w:rPr>
        <w:t>Plan Distrital de Desarrollo</w:t>
      </w:r>
    </w:p>
    <w:p w14:paraId="6C5EBC21" w14:textId="6B624F30" w:rsidR="0081080D" w:rsidRPr="005B4421" w:rsidRDefault="0081080D" w:rsidP="00AD0D80">
      <w:pPr>
        <w:jc w:val="center"/>
        <w:rPr>
          <w:lang w:val="es-MX"/>
        </w:rPr>
      </w:pPr>
      <w:r>
        <w:rPr>
          <w:lang w:val="es-MX"/>
        </w:rPr>
        <w:t>“</w:t>
      </w:r>
      <w:r w:rsidRPr="005B4421">
        <w:t xml:space="preserve">Un Nuevo Contrato Social y Ambiental para la Bogotá del Siglo XXI” </w:t>
      </w:r>
      <w:r w:rsidRPr="005B4421">
        <w:rPr>
          <w:lang w:val="es-MX"/>
        </w:rPr>
        <w:t>con corte a 31 de diciembre de 202</w:t>
      </w:r>
      <w:r w:rsidR="00AD0D80">
        <w:rPr>
          <w:lang w:val="es-MX"/>
        </w:rPr>
        <w:t>1</w:t>
      </w:r>
    </w:p>
    <w:p w14:paraId="09642A43" w14:textId="77777777" w:rsidR="0081080D" w:rsidRPr="00327915" w:rsidRDefault="0081080D" w:rsidP="00C84BF2"/>
    <w:p w14:paraId="62B611F2" w14:textId="77777777" w:rsidR="0081080D" w:rsidRPr="00327915" w:rsidRDefault="0081080D" w:rsidP="00C84BF2">
      <w:r w:rsidRPr="00327915">
        <w:t>A continuación, se señala la estructura, instrucciones y responsables de elaborar el informe:</w:t>
      </w:r>
    </w:p>
    <w:p w14:paraId="7DDB674C" w14:textId="77777777" w:rsidR="0081080D" w:rsidRDefault="0081080D" w:rsidP="00C84BF2"/>
    <w:p w14:paraId="6516CE83" w14:textId="77777777" w:rsidR="0081080D" w:rsidRPr="00544E37" w:rsidRDefault="0081080D" w:rsidP="00C84BF2">
      <w:pPr>
        <w:pStyle w:val="Ttulo1"/>
      </w:pPr>
      <w:r w:rsidRPr="00544E37">
        <w:t xml:space="preserve">Introducción </w:t>
      </w:r>
    </w:p>
    <w:p w14:paraId="36FD53D4" w14:textId="77777777" w:rsidR="0081080D" w:rsidRPr="00327915" w:rsidRDefault="0081080D" w:rsidP="00C84BF2"/>
    <w:p w14:paraId="2F85B67F" w14:textId="39FBF126" w:rsidR="0081080D" w:rsidRDefault="0081080D" w:rsidP="00C84BF2">
      <w:r w:rsidRPr="004B5770">
        <w:rPr>
          <w:i/>
        </w:rPr>
        <w:t>Responsable:</w:t>
      </w:r>
      <w:r w:rsidRPr="00A16F8D">
        <w:t xml:space="preserve"> Secretar</w:t>
      </w:r>
      <w:r w:rsidR="00195A95">
        <w:t>í</w:t>
      </w:r>
      <w:r w:rsidRPr="00A16F8D">
        <w:t>a Distrital de Planeación en coordinación con la Alcald</w:t>
      </w:r>
      <w:r w:rsidR="00B50EAA">
        <w:t>ía</w:t>
      </w:r>
      <w:r w:rsidRPr="00A16F8D">
        <w:t xml:space="preserve"> Mayor</w:t>
      </w:r>
    </w:p>
    <w:p w14:paraId="37B6EEBE" w14:textId="77777777" w:rsidR="0081080D" w:rsidRPr="00327915" w:rsidRDefault="0081080D" w:rsidP="00C84BF2"/>
    <w:p w14:paraId="7FF1C93C" w14:textId="7DDD380C" w:rsidR="0081080D" w:rsidRPr="00185E9E" w:rsidRDefault="0081080D" w:rsidP="00C84BF2">
      <w:pPr>
        <w:pStyle w:val="Ttulo1"/>
      </w:pPr>
      <w:r w:rsidRPr="00185E9E">
        <w:t>Balance de las grandes apuestas de la Administración Distrital</w:t>
      </w:r>
    </w:p>
    <w:p w14:paraId="79C1F74F" w14:textId="77777777" w:rsidR="0081080D" w:rsidRPr="00327915" w:rsidRDefault="0081080D" w:rsidP="00C84BF2"/>
    <w:p w14:paraId="21397CEC" w14:textId="32D18CDC" w:rsidR="0081080D" w:rsidRPr="00A16F8D" w:rsidRDefault="0081080D" w:rsidP="00C84BF2">
      <w:pPr>
        <w:rPr>
          <w:lang w:val="es-MX"/>
        </w:rPr>
      </w:pPr>
      <w:r w:rsidRPr="00280685">
        <w:rPr>
          <w:lang w:val="es-MX"/>
        </w:rPr>
        <w:t xml:space="preserve">El informe </w:t>
      </w:r>
      <w:r w:rsidRPr="00256878">
        <w:rPr>
          <w:lang w:val="es-MX"/>
        </w:rPr>
        <w:t>señala</w:t>
      </w:r>
      <w:r>
        <w:rPr>
          <w:lang w:val="es-MX"/>
        </w:rPr>
        <w:t xml:space="preserve"> </w:t>
      </w:r>
      <w:r w:rsidRPr="00280685">
        <w:rPr>
          <w:lang w:val="es-MX"/>
        </w:rPr>
        <w:t>l</w:t>
      </w:r>
      <w:r>
        <w:rPr>
          <w:lang w:val="es-MX"/>
        </w:rPr>
        <w:t>os resultados de l</w:t>
      </w:r>
      <w:r w:rsidRPr="00280685">
        <w:rPr>
          <w:lang w:val="es-MX"/>
        </w:rPr>
        <w:t xml:space="preserve">a gestión </w:t>
      </w:r>
      <w:r>
        <w:rPr>
          <w:lang w:val="es-MX"/>
        </w:rPr>
        <w:t>de</w:t>
      </w:r>
      <w:r w:rsidRPr="00AB43CF">
        <w:rPr>
          <w:lang w:val="es-MX"/>
        </w:rPr>
        <w:t xml:space="preserve"> la Administración Distrital durante el año </w:t>
      </w:r>
      <w:r w:rsidR="00745EAE">
        <w:rPr>
          <w:lang w:val="es-MX"/>
        </w:rPr>
        <w:t>2021</w:t>
      </w:r>
      <w:r>
        <w:rPr>
          <w:lang w:val="es-MX"/>
        </w:rPr>
        <w:t xml:space="preserve"> </w:t>
      </w:r>
      <w:r>
        <w:rPr>
          <w:b/>
          <w:lang w:val="es-MX"/>
        </w:rPr>
        <w:t>bajo el</w:t>
      </w:r>
      <w:r w:rsidRPr="00B44165">
        <w:rPr>
          <w:b/>
          <w:lang w:val="es-MX"/>
        </w:rPr>
        <w:t xml:space="preserve"> contexto socioeconómico</w:t>
      </w:r>
      <w:r>
        <w:rPr>
          <w:lang w:val="es-MX"/>
        </w:rPr>
        <w:t xml:space="preserve"> </w:t>
      </w:r>
      <w:r w:rsidRPr="00AB43CF">
        <w:rPr>
          <w:lang w:val="es-MX"/>
        </w:rPr>
        <w:t>de la pandemia del COVID-19</w:t>
      </w:r>
      <w:r>
        <w:rPr>
          <w:b/>
          <w:lang w:val="es-MX"/>
        </w:rPr>
        <w:t xml:space="preserve">, </w:t>
      </w:r>
      <w:r w:rsidRPr="00A16F8D">
        <w:rPr>
          <w:lang w:val="es-MX"/>
        </w:rPr>
        <w:t>asociados con</w:t>
      </w:r>
      <w:r>
        <w:rPr>
          <w:b/>
          <w:lang w:val="es-MX"/>
        </w:rPr>
        <w:t xml:space="preserve"> </w:t>
      </w:r>
      <w:r>
        <w:rPr>
          <w:lang w:val="es-MX"/>
        </w:rPr>
        <w:t xml:space="preserve">la </w:t>
      </w:r>
      <w:r w:rsidRPr="00010A66">
        <w:t xml:space="preserve">atención a </w:t>
      </w:r>
      <w:r>
        <w:t xml:space="preserve">la </w:t>
      </w:r>
      <w:r w:rsidRPr="00010A66">
        <w:t>población vulnerable</w:t>
      </w:r>
      <w:r>
        <w:t xml:space="preserve"> afectada por el</w:t>
      </w:r>
      <w:r w:rsidRPr="00010A66">
        <w:t xml:space="preserve"> empleo, la pobreza </w:t>
      </w:r>
      <w:r>
        <w:t xml:space="preserve">multidimensional, </w:t>
      </w:r>
      <w:r w:rsidRPr="00010A66">
        <w:t>la feminización de</w:t>
      </w:r>
      <w:r>
        <w:t xml:space="preserve"> </w:t>
      </w:r>
      <w:r w:rsidRPr="00010A66">
        <w:t xml:space="preserve">la pobreza, </w:t>
      </w:r>
      <w:r>
        <w:t xml:space="preserve">la violencia intrafamiliar, </w:t>
      </w:r>
      <w:r w:rsidRPr="00010A66">
        <w:t>la seguridad, evidenciando la entrega de b</w:t>
      </w:r>
      <w:r>
        <w:t>ienes y servicios que contribuye</w:t>
      </w:r>
      <w:r w:rsidRPr="00010A66">
        <w:t>n a contrarrestar las situaciones que más afect</w:t>
      </w:r>
      <w:r>
        <w:t xml:space="preserve">an y preocupan a los ciudadanos a través de acciones hacia </w:t>
      </w:r>
      <w:r w:rsidRPr="00010A66">
        <w:t xml:space="preserve">la reactivación económica, </w:t>
      </w:r>
      <w:r>
        <w:t xml:space="preserve">la </w:t>
      </w:r>
      <w:r>
        <w:rPr>
          <w:lang w:val="es-MX"/>
        </w:rPr>
        <w:t>integración regional,</w:t>
      </w:r>
      <w:r w:rsidRPr="00010A66">
        <w:t xml:space="preserve"> </w:t>
      </w:r>
      <w:r>
        <w:t xml:space="preserve">la </w:t>
      </w:r>
      <w:r w:rsidRPr="002E3F8C">
        <w:t>atención en el sistema de salud y educación</w:t>
      </w:r>
      <w:r>
        <w:t>, Bogotá solidaria en casa, renta básica, entre otras apuestas.</w:t>
      </w:r>
    </w:p>
    <w:p w14:paraId="357A40E0" w14:textId="77777777" w:rsidR="0081080D" w:rsidRDefault="0081080D" w:rsidP="00C84BF2">
      <w:pPr>
        <w:rPr>
          <w:lang w:val="es-MX"/>
        </w:rPr>
      </w:pPr>
    </w:p>
    <w:p w14:paraId="2E17B4BB" w14:textId="77777777" w:rsidR="0081080D" w:rsidRDefault="0081080D" w:rsidP="00C84BF2">
      <w:r>
        <w:t xml:space="preserve">Al final de este capítulo se debe incluir </w:t>
      </w:r>
      <w:r w:rsidRPr="00BF50BC">
        <w:t>Conclusiones y recomendaciones</w:t>
      </w:r>
      <w:r>
        <w:t xml:space="preserve"> frente a la pandemia y a las grandes apuestas de la Administración Distrital.</w:t>
      </w:r>
    </w:p>
    <w:p w14:paraId="5E7D3E3A" w14:textId="77777777" w:rsidR="0081080D" w:rsidRDefault="0081080D" w:rsidP="00C84BF2"/>
    <w:p w14:paraId="05C91E2D" w14:textId="77777777" w:rsidR="0081080D" w:rsidRPr="00185E9E" w:rsidRDefault="0081080D" w:rsidP="00C84BF2">
      <w:r>
        <w:t xml:space="preserve">El capítulo </w:t>
      </w:r>
      <w:r w:rsidRPr="00185E9E">
        <w:t>tendrá un máximo 10 páginas incluyendo gráficos, imágenes y tablas.</w:t>
      </w:r>
    </w:p>
    <w:p w14:paraId="0F97556E" w14:textId="77777777" w:rsidR="0081080D" w:rsidRDefault="0081080D" w:rsidP="00C84BF2"/>
    <w:p w14:paraId="3BB50F77" w14:textId="77777777" w:rsidR="0081080D" w:rsidRPr="00A16F8D" w:rsidRDefault="0081080D" w:rsidP="00C84BF2">
      <w:r w:rsidRPr="004B5770">
        <w:rPr>
          <w:i/>
        </w:rPr>
        <w:t>Responsable:</w:t>
      </w:r>
      <w:r w:rsidRPr="00A16F8D">
        <w:t xml:space="preserve"> Secretaría Distrital de Planeación – Dirección de Estudios Macro y Dirección de Planes de Desarrollo y Fortalecimiento Local</w:t>
      </w:r>
    </w:p>
    <w:p w14:paraId="2C1F0C0B" w14:textId="77777777" w:rsidR="0081080D" w:rsidRPr="00327915" w:rsidRDefault="0081080D" w:rsidP="00C84BF2"/>
    <w:p w14:paraId="3E1DC43C" w14:textId="14BD3767" w:rsidR="0081080D" w:rsidRPr="00185E9E" w:rsidRDefault="0081080D" w:rsidP="00C84BF2">
      <w:pPr>
        <w:pStyle w:val="Ttulo1"/>
      </w:pPr>
      <w:r w:rsidRPr="00185E9E">
        <w:t xml:space="preserve">Resultados obtenidos </w:t>
      </w:r>
      <w:r w:rsidR="00745EAE">
        <w:t>por los Sectores de la Administración Distrital</w:t>
      </w:r>
      <w:r w:rsidRPr="00185E9E">
        <w:t xml:space="preserve"> </w:t>
      </w:r>
    </w:p>
    <w:p w14:paraId="16FDFB28" w14:textId="77777777" w:rsidR="0081080D" w:rsidRPr="00327915" w:rsidRDefault="0081080D" w:rsidP="00C84BF2"/>
    <w:p w14:paraId="2898DA57" w14:textId="77777777" w:rsidR="0081080D" w:rsidRPr="009C3B7D" w:rsidRDefault="0081080D" w:rsidP="00C84BF2">
      <w:r w:rsidRPr="009C3B7D">
        <w:t>Introducción</w:t>
      </w:r>
    </w:p>
    <w:p w14:paraId="0AFD06E9" w14:textId="77777777" w:rsidR="0081080D" w:rsidRPr="001F247B" w:rsidRDefault="0081080D" w:rsidP="00C84BF2">
      <w:r w:rsidRPr="0029612E">
        <w:t>Contendrá una breve intro</w:t>
      </w:r>
      <w:r>
        <w:t xml:space="preserve">ducción general del capítulo máximo de 2 páginas </w:t>
      </w:r>
      <w:r w:rsidRPr="001F247B">
        <w:t>incluyendo gráficos, imágenes y tablas.</w:t>
      </w:r>
    </w:p>
    <w:p w14:paraId="27FEE12D" w14:textId="77777777" w:rsidR="0081080D" w:rsidRDefault="0081080D" w:rsidP="00C84BF2"/>
    <w:p w14:paraId="78114E97" w14:textId="42B4ED64" w:rsidR="0081080D" w:rsidRPr="00242B13" w:rsidRDefault="0081080D" w:rsidP="00C84BF2">
      <w:r w:rsidRPr="00242B13">
        <w:t>Este capítulo da</w:t>
      </w:r>
      <w:r>
        <w:t xml:space="preserve">rá cuenta desde el punto de vista estratégico, </w:t>
      </w:r>
      <w:r w:rsidRPr="00242B13">
        <w:t xml:space="preserve">de los </w:t>
      </w:r>
      <w:r>
        <w:t xml:space="preserve">logros y avances en </w:t>
      </w:r>
      <w:r w:rsidRPr="00242B13">
        <w:t xml:space="preserve">la ejecución del </w:t>
      </w:r>
      <w:r>
        <w:t>PDD en el marco de cada uno de los propósitos</w:t>
      </w:r>
      <w:r w:rsidRPr="00242B13">
        <w:t xml:space="preserve">, </w:t>
      </w:r>
      <w:r w:rsidRPr="00136A8E">
        <w:t>haciendo énfasis en la entrega de bienes y servicios, así como los beneficios obtenidos por la ciudadanía</w:t>
      </w:r>
      <w:r>
        <w:t>,</w:t>
      </w:r>
      <w:r w:rsidRPr="00136A8E">
        <w:t xml:space="preserve"> lo que implica incluir el enfoque territorial</w:t>
      </w:r>
      <w:r>
        <w:t xml:space="preserve">, </w:t>
      </w:r>
      <w:r w:rsidRPr="00136A8E">
        <w:t>poblacional-diferencial</w:t>
      </w:r>
      <w:r>
        <w:t xml:space="preserve"> y de género</w:t>
      </w:r>
      <w:r w:rsidRPr="00242B13">
        <w:t xml:space="preserve">, de acuerdo con la información con corte a </w:t>
      </w:r>
      <w:r>
        <w:t xml:space="preserve">31 de </w:t>
      </w:r>
      <w:r w:rsidRPr="00242B13">
        <w:t>diciembre de 20</w:t>
      </w:r>
      <w:r>
        <w:t>2</w:t>
      </w:r>
      <w:r w:rsidR="00745EAE">
        <w:t>1</w:t>
      </w:r>
      <w:r w:rsidRPr="00242B13">
        <w:t xml:space="preserve">, suministrada por </w:t>
      </w:r>
      <w:r>
        <w:t xml:space="preserve">los Programas del PDD. </w:t>
      </w:r>
    </w:p>
    <w:p w14:paraId="4B00EF7D" w14:textId="77777777" w:rsidR="0081080D" w:rsidRPr="00242B13" w:rsidRDefault="0081080D" w:rsidP="00C84BF2">
      <w:r w:rsidRPr="00242B13">
        <w:t xml:space="preserve"> </w:t>
      </w:r>
    </w:p>
    <w:p w14:paraId="7DF07954" w14:textId="129E60C3" w:rsidR="0081080D" w:rsidRPr="001F247B" w:rsidRDefault="0081080D" w:rsidP="00C84BF2">
      <w:r w:rsidRPr="00242B13">
        <w:t xml:space="preserve">En cuanto a las fuentes de información, los datos aportados provienen especialmente del sistema de seguimiento al </w:t>
      </w:r>
      <w:r>
        <w:t xml:space="preserve">PDD SEGPLAN </w:t>
      </w:r>
      <w:r w:rsidR="00745EAE" w:rsidRPr="001F247B">
        <w:t>de acuerdo con</w:t>
      </w:r>
      <w:r w:rsidRPr="001F247B">
        <w:t xml:space="preserve"> la información acumulada a diciembre de 20</w:t>
      </w:r>
      <w:r>
        <w:t>2</w:t>
      </w:r>
      <w:r w:rsidR="00992282">
        <w:t>1</w:t>
      </w:r>
      <w:r w:rsidRPr="001F247B">
        <w:t xml:space="preserve"> suministrada por </w:t>
      </w:r>
      <w:r>
        <w:t>las</w:t>
      </w:r>
      <w:r w:rsidRPr="001F247B">
        <w:t xml:space="preserve"> entidades y los</w:t>
      </w:r>
      <w:r>
        <w:t xml:space="preserve"> sectores, y analizada por los Gerentes de P</w:t>
      </w:r>
      <w:r w:rsidRPr="001F247B">
        <w:t>rogramas</w:t>
      </w:r>
      <w:r>
        <w:t xml:space="preserve"> Generales</w:t>
      </w:r>
      <w:r w:rsidRPr="001F247B">
        <w:t xml:space="preserve">. También, se podrán considerar fuentes adicionales a SEGPLAN que permitan dar cuenta de los avances de las metas </w:t>
      </w:r>
      <w:r>
        <w:t>estratégicas</w:t>
      </w:r>
      <w:r w:rsidRPr="001F247B">
        <w:t xml:space="preserve"> del P</w:t>
      </w:r>
      <w:r>
        <w:t>DD</w:t>
      </w:r>
      <w:r w:rsidRPr="001F247B">
        <w:t xml:space="preserve">, como informes sectoriales, estadísticas manejadas por la Secretaría Distrital de Planeación - Dirección de Información, </w:t>
      </w:r>
      <w:r>
        <w:t>Cartografía y Estadística –DICE</w:t>
      </w:r>
      <w:r w:rsidRPr="001F247B">
        <w:t xml:space="preserve">, DANE, entre otros.  </w:t>
      </w:r>
    </w:p>
    <w:p w14:paraId="0D6B9370" w14:textId="77777777" w:rsidR="0081080D" w:rsidRPr="001F247B" w:rsidRDefault="0081080D" w:rsidP="00C84BF2"/>
    <w:p w14:paraId="7303F658" w14:textId="77777777" w:rsidR="0081080D" w:rsidRPr="00242B13" w:rsidRDefault="0081080D" w:rsidP="00C84BF2">
      <w:r w:rsidRPr="001F247B">
        <w:rPr>
          <w:i/>
        </w:rPr>
        <w:t xml:space="preserve">Responsable: </w:t>
      </w:r>
      <w:r w:rsidRPr="00242B13">
        <w:t>Secretaría de Distrital de Planeación</w:t>
      </w:r>
    </w:p>
    <w:p w14:paraId="7A0E72D2" w14:textId="77777777" w:rsidR="0081080D" w:rsidRPr="001F247B" w:rsidRDefault="0081080D" w:rsidP="00C84BF2"/>
    <w:p w14:paraId="1EAD6F26" w14:textId="77777777" w:rsidR="0081080D" w:rsidRPr="00327915" w:rsidRDefault="0081080D" w:rsidP="00C84BF2"/>
    <w:p w14:paraId="7E8DBC19" w14:textId="0B386CA4" w:rsidR="0081080D" w:rsidRPr="00541636" w:rsidRDefault="00803E4E" w:rsidP="00C84BF2">
      <w:pPr>
        <w:pStyle w:val="Ttulo2"/>
      </w:pPr>
      <w:r w:rsidRPr="00541636">
        <w:t xml:space="preserve">Sector </w:t>
      </w:r>
      <w:r w:rsidR="00F30B86" w:rsidRPr="00541636">
        <w:t>Salud</w:t>
      </w:r>
    </w:p>
    <w:p w14:paraId="1E760D3C" w14:textId="77777777" w:rsidR="0081080D" w:rsidRDefault="0081080D" w:rsidP="00C84BF2"/>
    <w:p w14:paraId="31E67DE8" w14:textId="77777777" w:rsidR="0081080D" w:rsidRPr="00185E9E" w:rsidRDefault="0081080D" w:rsidP="00C84BF2">
      <w:r w:rsidRPr="00185E9E">
        <w:t xml:space="preserve">Introducción </w:t>
      </w:r>
    </w:p>
    <w:p w14:paraId="7278EF37" w14:textId="34ED0C18" w:rsidR="0081080D" w:rsidRPr="0029612E" w:rsidRDefault="0081080D" w:rsidP="00C84BF2">
      <w:r w:rsidRPr="0029612E">
        <w:t>Contendrá una breve intro</w:t>
      </w:r>
      <w:r>
        <w:t xml:space="preserve">ducción </w:t>
      </w:r>
      <w:r w:rsidR="00F30B86">
        <w:t>de los resultados del sector</w:t>
      </w:r>
      <w:r>
        <w:t xml:space="preserve"> de máximo ½ página. </w:t>
      </w:r>
    </w:p>
    <w:p w14:paraId="247E0B31" w14:textId="77777777" w:rsidR="0081080D" w:rsidRDefault="0081080D" w:rsidP="00C84BF2"/>
    <w:p w14:paraId="1280142C" w14:textId="77777777" w:rsidR="0081080D" w:rsidRPr="006260FD" w:rsidRDefault="0081080D" w:rsidP="00C84BF2">
      <w:r w:rsidRPr="006260FD">
        <w:t>Contenido</w:t>
      </w:r>
    </w:p>
    <w:p w14:paraId="4E3AA330" w14:textId="77777777" w:rsidR="0081080D" w:rsidRPr="00770C00" w:rsidRDefault="0081080D" w:rsidP="00C84BF2"/>
    <w:p w14:paraId="3A9341C1" w14:textId="489FB260" w:rsidR="0081080D" w:rsidRDefault="00F0034D" w:rsidP="00C84BF2">
      <w:r w:rsidRPr="00F0034D">
        <w:t>Se debe incorporar información sobre los resultados, bienes y servicios entregados con enfoque poblacional-diferencial y de género para garantizar un efectiv</w:t>
      </w:r>
      <w:r>
        <w:t>o goce del derecho a la</w:t>
      </w:r>
      <w:r w:rsidRPr="00F0034D">
        <w:t xml:space="preserve"> </w:t>
      </w:r>
      <w:r w:rsidR="0081080D" w:rsidRPr="00770C00">
        <w:t>salud</w:t>
      </w:r>
      <w:r>
        <w:t>. Igualmente, debe incorporar las estrategias definidas para</w:t>
      </w:r>
      <w:r w:rsidR="0081080D" w:rsidRPr="00770C00">
        <w:t xml:space="preserve"> evitar, contener o mitigar los efectos </w:t>
      </w:r>
      <w:r>
        <w:t>ocasionados por</w:t>
      </w:r>
      <w:r w:rsidR="0081080D" w:rsidRPr="00770C00">
        <w:t xml:space="preserve"> la pandemia COVID-19.</w:t>
      </w:r>
    </w:p>
    <w:p w14:paraId="318AF4BA" w14:textId="3ADB53F8" w:rsidR="00F0034D" w:rsidRDefault="00F0034D" w:rsidP="00C84BF2"/>
    <w:p w14:paraId="0B31271D" w14:textId="337F58A6" w:rsidR="00F0034D" w:rsidRDefault="00F0034D" w:rsidP="00C84BF2">
      <w:r>
        <w:t>El sector agrupará sus resultados para cada uno de los logros de ciudad en los que participa</w:t>
      </w:r>
      <w:r w:rsidR="00604B3D">
        <w:t>.</w:t>
      </w:r>
    </w:p>
    <w:p w14:paraId="3778B704" w14:textId="2D11DEB5" w:rsidR="00604B3D" w:rsidRDefault="00604B3D" w:rsidP="00C84BF2"/>
    <w:p w14:paraId="5623E6FD" w14:textId="587ED41B" w:rsidR="00604B3D" w:rsidRDefault="00604B3D" w:rsidP="00C84BF2">
      <w:r>
        <w:t xml:space="preserve">Logro de Ciudad </w:t>
      </w:r>
      <w:r w:rsidRPr="00604B3D">
        <w:t>3</w:t>
      </w:r>
      <w:r w:rsidRPr="00604B3D">
        <w:tab/>
        <w:t>Implementar el sistema distrital de cuidado y la estrategia de transversalización y territorialización de los enfoques de género y diferencial para garantizar la igualdad de género, los derechos de las mujeres y el desarrollo de capacidades de la ciudadanía en el nivel distrital y local</w:t>
      </w:r>
    </w:p>
    <w:p w14:paraId="149C00F4" w14:textId="77777777" w:rsidR="00604B3D" w:rsidRPr="00604B3D" w:rsidRDefault="00604B3D" w:rsidP="00C84BF2"/>
    <w:p w14:paraId="3A615AF7" w14:textId="06120EC1" w:rsidR="00604B3D" w:rsidRDefault="00604B3D" w:rsidP="00C84BF2">
      <w:r>
        <w:t xml:space="preserve">Logro de Ciudad </w:t>
      </w:r>
      <w:r w:rsidRPr="00604B3D">
        <w:t>4</w:t>
      </w:r>
      <w:r w:rsidRPr="00604B3D">
        <w:tab/>
        <w:t>Completar la implementación de un modelo de salud con enfoque poblacional-diferencial, de género, participativo, resolutivo y territorial que aporte a la modificación de los determinantes sociales de la salud</w:t>
      </w:r>
    </w:p>
    <w:p w14:paraId="7DCCAFD1" w14:textId="77777777" w:rsidR="00604B3D" w:rsidRPr="00604B3D" w:rsidRDefault="00604B3D" w:rsidP="00C84BF2"/>
    <w:p w14:paraId="43EB9484" w14:textId="72DBA20B" w:rsidR="00604B3D" w:rsidRDefault="00604B3D" w:rsidP="00C84BF2">
      <w:r>
        <w:t xml:space="preserve">Logro de Ciudad </w:t>
      </w:r>
      <w:r w:rsidRPr="00604B3D">
        <w:t>18</w:t>
      </w:r>
      <w:r w:rsidRPr="00604B3D">
        <w:tab/>
        <w:t xml:space="preserve">Reducir la contaminación ambiental atmosférica, visual y auditiva y el impacto en morbilidad y mortalidad por esos factores </w:t>
      </w:r>
    </w:p>
    <w:p w14:paraId="6EE46AD7" w14:textId="77777777" w:rsidR="00604B3D" w:rsidRPr="00604B3D" w:rsidRDefault="00604B3D" w:rsidP="00C84BF2"/>
    <w:p w14:paraId="3E4E505F" w14:textId="7B6B7CCF" w:rsidR="0081080D" w:rsidRDefault="008E210A" w:rsidP="00C84BF2">
      <w:r>
        <w:t>Otros resultados</w:t>
      </w:r>
    </w:p>
    <w:p w14:paraId="65A016DF" w14:textId="7C8DE969" w:rsidR="008E210A" w:rsidRDefault="008E210A" w:rsidP="00C84BF2"/>
    <w:p w14:paraId="6B405EB9" w14:textId="7F5B2E40" w:rsidR="008E210A" w:rsidRDefault="008E210A" w:rsidP="00C84BF2">
      <w:r>
        <w:t>En este aparte señalará otros resultados alcanzados por el sector durante la vigencia 2021.</w:t>
      </w:r>
    </w:p>
    <w:p w14:paraId="680A3E64" w14:textId="6C0866F4" w:rsidR="008E210A" w:rsidRDefault="008E210A" w:rsidP="00C84BF2"/>
    <w:p w14:paraId="45DB4643" w14:textId="6B16D385" w:rsidR="008E210A" w:rsidRPr="00457E3F" w:rsidRDefault="008E210A" w:rsidP="00C84BF2">
      <w:r w:rsidRPr="00457E3F">
        <w:t xml:space="preserve">Esta sección tendrá un máximo de </w:t>
      </w:r>
      <w:r w:rsidR="00F27D41">
        <w:t>3</w:t>
      </w:r>
      <w:r w:rsidRPr="00457E3F">
        <w:t xml:space="preserve"> páginas, incluyendo gráficos, imágenes y tablas.</w:t>
      </w:r>
    </w:p>
    <w:p w14:paraId="0823570E" w14:textId="77777777" w:rsidR="008E210A" w:rsidRPr="00457E3F" w:rsidRDefault="008E210A" w:rsidP="00C84BF2"/>
    <w:p w14:paraId="4ECF57FA" w14:textId="06112E9A" w:rsidR="008E210A" w:rsidRPr="006260FD" w:rsidRDefault="008E210A" w:rsidP="00C84BF2">
      <w:r w:rsidRPr="006260FD">
        <w:t xml:space="preserve">Conclusiones </w:t>
      </w:r>
    </w:p>
    <w:p w14:paraId="036EEBE3" w14:textId="697200E0" w:rsidR="008E210A" w:rsidRDefault="008E210A" w:rsidP="00C84BF2">
      <w:r>
        <w:t xml:space="preserve">Las conclusiones incluyen las </w:t>
      </w:r>
      <w:r w:rsidRPr="00207F52">
        <w:t>principales dificultades</w:t>
      </w:r>
      <w:r>
        <w:t xml:space="preserve"> y soluciones identificadas </w:t>
      </w:r>
      <w:r w:rsidR="0058411B">
        <w:t>por el sector para la consecución de los resultados, en tal sentido d</w:t>
      </w:r>
      <w:r w:rsidRPr="00207F52">
        <w:t xml:space="preserve">ebe explicar </w:t>
      </w:r>
      <w:r w:rsidR="0058411B">
        <w:t>las razones</w:t>
      </w:r>
      <w:r w:rsidRPr="00207F52">
        <w:t xml:space="preserve"> normativ</w:t>
      </w:r>
      <w:r w:rsidR="0058411B">
        <w:t>a</w:t>
      </w:r>
      <w:r w:rsidRPr="00207F52">
        <w:t>s, operativ</w:t>
      </w:r>
      <w:r w:rsidR="0058411B">
        <w:t>a</w:t>
      </w:r>
      <w:r w:rsidRPr="00207F52">
        <w:t>s, polític</w:t>
      </w:r>
      <w:r w:rsidR="0058411B">
        <w:t>a</w:t>
      </w:r>
      <w:r w:rsidRPr="00207F52">
        <w:t>s, financier</w:t>
      </w:r>
      <w:r w:rsidR="0058411B">
        <w:t>a</w:t>
      </w:r>
      <w:r w:rsidRPr="00207F52">
        <w:t>s, técnic</w:t>
      </w:r>
      <w:r w:rsidR="0058411B">
        <w:t>a</w:t>
      </w:r>
      <w:r w:rsidRPr="00207F52">
        <w:t>s, entre otr</w:t>
      </w:r>
      <w:r w:rsidR="0058411B">
        <w:t>a</w:t>
      </w:r>
      <w:r w:rsidRPr="00207F52">
        <w:t>s</w:t>
      </w:r>
      <w:r>
        <w:t xml:space="preserve">.  Este contenido debe contemplarse máximo en 1 </w:t>
      </w:r>
      <w:r w:rsidRPr="00207F52">
        <w:t>página</w:t>
      </w:r>
      <w:r>
        <w:t>.</w:t>
      </w:r>
    </w:p>
    <w:p w14:paraId="6440F9AD" w14:textId="2BB73FBC" w:rsidR="00977EF9" w:rsidRDefault="00977EF9" w:rsidP="00C84BF2"/>
    <w:p w14:paraId="497DB121" w14:textId="30001EB4" w:rsidR="00977EF9" w:rsidRDefault="00977EF9" w:rsidP="00C84BF2">
      <w:pPr>
        <w:pStyle w:val="Ttulo2"/>
      </w:pPr>
      <w:r>
        <w:t>Sector Educación</w:t>
      </w:r>
    </w:p>
    <w:p w14:paraId="76012D50" w14:textId="77777777" w:rsidR="00977EF9" w:rsidRDefault="00977EF9" w:rsidP="00C84BF2"/>
    <w:p w14:paraId="26344D5A" w14:textId="77777777" w:rsidR="00977EF9" w:rsidRPr="00185E9E" w:rsidRDefault="00977EF9" w:rsidP="00C84BF2">
      <w:r w:rsidRPr="00185E9E">
        <w:t xml:space="preserve">Introducción </w:t>
      </w:r>
    </w:p>
    <w:p w14:paraId="3F882FC4" w14:textId="77777777" w:rsidR="00977EF9" w:rsidRPr="0029612E" w:rsidRDefault="00977EF9" w:rsidP="00C84BF2">
      <w:r w:rsidRPr="0029612E">
        <w:t>Contendrá una breve intro</w:t>
      </w:r>
      <w:r>
        <w:t xml:space="preserve">ducción de los resultados del sector de máximo ½ página. </w:t>
      </w:r>
    </w:p>
    <w:p w14:paraId="669D4346" w14:textId="77777777" w:rsidR="00977EF9" w:rsidRDefault="00977EF9" w:rsidP="00C84BF2"/>
    <w:p w14:paraId="3A2AC2CD" w14:textId="77777777" w:rsidR="00977EF9" w:rsidRPr="006260FD" w:rsidRDefault="00977EF9" w:rsidP="00C84BF2">
      <w:r w:rsidRPr="006260FD">
        <w:t>Contenido</w:t>
      </w:r>
    </w:p>
    <w:p w14:paraId="157FFB4E" w14:textId="1FC6AAE3" w:rsidR="00977EF9" w:rsidRPr="00770C00" w:rsidRDefault="00977EF9" w:rsidP="00C84BF2">
      <w:r w:rsidRPr="00770C00">
        <w:t xml:space="preserve">Se debe incorporar información sobre los resultados, bienes y servicios entregados con enfoque poblacional-diferencial y de género para garantizar </w:t>
      </w:r>
      <w:r w:rsidR="00774EA9">
        <w:t xml:space="preserve">a las niñas. niños y </w:t>
      </w:r>
      <w:r w:rsidR="00774EA9">
        <w:lastRenderedPageBreak/>
        <w:t>adolescentes el derecho a la educación. En particular, señalar las</w:t>
      </w:r>
      <w:r w:rsidRPr="00770C00">
        <w:t xml:space="preserve"> estrategias </w:t>
      </w:r>
      <w:r w:rsidR="00774EA9">
        <w:t>para la adaptación a la nueva normalidad, que trajo consigo la pandemia ocasionada por el COVID-19.</w:t>
      </w:r>
    </w:p>
    <w:p w14:paraId="69D8A817" w14:textId="77777777" w:rsidR="00977EF9" w:rsidRPr="00770C00" w:rsidRDefault="00977EF9" w:rsidP="00C84BF2"/>
    <w:p w14:paraId="04339341" w14:textId="77777777" w:rsidR="00977EF9" w:rsidRDefault="00977EF9" w:rsidP="00C84BF2">
      <w:r>
        <w:t>El sector agrupará sus resultados para cada uno de los logros de ciudad en los que participa.</w:t>
      </w:r>
    </w:p>
    <w:p w14:paraId="49A4C74E" w14:textId="77777777" w:rsidR="00977EF9" w:rsidRDefault="00977EF9" w:rsidP="00C84BF2"/>
    <w:p w14:paraId="72CF66D7" w14:textId="5983E79F" w:rsidR="00544E37" w:rsidRDefault="00544E37" w:rsidP="00C84BF2">
      <w:r>
        <w:t xml:space="preserve">Logro de Ciudad </w:t>
      </w:r>
      <w:r w:rsidRPr="00544E37">
        <w:t>5</w:t>
      </w:r>
      <w:r w:rsidRPr="00544E37">
        <w:tab/>
        <w:t>Cerrar las brechas DIGITALES, de cobertura, calidad y competencias a lo largo del ciclo de la formación integral, desde primera infancia hasta la educación superior y continua para la vida.</w:t>
      </w:r>
    </w:p>
    <w:p w14:paraId="34599FDF" w14:textId="77777777" w:rsidR="00544E37" w:rsidRPr="00544E37" w:rsidRDefault="00544E37" w:rsidP="00C84BF2"/>
    <w:p w14:paraId="3249B00B" w14:textId="689688A8" w:rsidR="00977EF9" w:rsidRDefault="00544E37" w:rsidP="00C84BF2">
      <w:r>
        <w:t xml:space="preserve">Logro de Ciudad </w:t>
      </w:r>
      <w:r w:rsidRPr="00544E37">
        <w:t>6</w:t>
      </w:r>
      <w:r w:rsidRPr="00544E37">
        <w:tab/>
        <w:t>Disminuir el porcentaje de jóvenes que ni estudian ni trabajan con énfasis en jóvenes de bajos ingresos y vulnerables.</w:t>
      </w:r>
    </w:p>
    <w:p w14:paraId="72057FA7" w14:textId="77777777" w:rsidR="00544E37" w:rsidRPr="00604B3D" w:rsidRDefault="00544E37" w:rsidP="00C84BF2"/>
    <w:p w14:paraId="4FF37155" w14:textId="77777777" w:rsidR="00977EF9" w:rsidRDefault="00977EF9" w:rsidP="00C84BF2">
      <w:r>
        <w:t>Otros resultados</w:t>
      </w:r>
    </w:p>
    <w:p w14:paraId="494FB3D4" w14:textId="77777777" w:rsidR="00977EF9" w:rsidRDefault="00977EF9" w:rsidP="00C84BF2"/>
    <w:p w14:paraId="11B29FB7" w14:textId="77777777" w:rsidR="00977EF9" w:rsidRDefault="00977EF9" w:rsidP="00C84BF2">
      <w:r>
        <w:t>En este aparte señalará otros resultados alcanzados por el sector durante la vigencia 2021.</w:t>
      </w:r>
    </w:p>
    <w:p w14:paraId="0CA5DED7" w14:textId="77777777" w:rsidR="00977EF9" w:rsidRDefault="00977EF9" w:rsidP="00C84BF2"/>
    <w:p w14:paraId="526289CA" w14:textId="38CFBD5C" w:rsidR="00977EF9" w:rsidRPr="00457E3F" w:rsidRDefault="00977EF9" w:rsidP="00C84BF2">
      <w:r w:rsidRPr="00457E3F">
        <w:t xml:space="preserve">Esta sección tendrá un </w:t>
      </w:r>
      <w:r w:rsidR="00F27D41">
        <w:t>máximo de 3 pág</w:t>
      </w:r>
      <w:r w:rsidRPr="00457E3F">
        <w:t>inas, incluyendo gráficos, imágenes y tablas.</w:t>
      </w:r>
    </w:p>
    <w:p w14:paraId="294CE041" w14:textId="77777777" w:rsidR="00977EF9" w:rsidRPr="00457E3F" w:rsidRDefault="00977EF9" w:rsidP="00C84BF2"/>
    <w:p w14:paraId="0543D73D" w14:textId="77777777" w:rsidR="00977EF9" w:rsidRPr="006260FD" w:rsidRDefault="00977EF9" w:rsidP="00C84BF2">
      <w:r w:rsidRPr="006260FD">
        <w:t xml:space="preserve">Conclusiones </w:t>
      </w:r>
    </w:p>
    <w:p w14:paraId="16A4E66D" w14:textId="77777777" w:rsidR="00977EF9" w:rsidRDefault="00977EF9" w:rsidP="00C84BF2">
      <w:r>
        <w:t xml:space="preserve">Las conclusiones incluyen las </w:t>
      </w:r>
      <w:r w:rsidRPr="00207F52">
        <w:t>principales dificultades</w:t>
      </w:r>
      <w:r>
        <w:t xml:space="preserve"> y soluciones identificadas por el sector para la consecución de los resultados, en tal sentido d</w:t>
      </w:r>
      <w:r w:rsidRPr="00207F52">
        <w:t xml:space="preserve">ebe explicar </w:t>
      </w:r>
      <w:r>
        <w:t>las razones</w:t>
      </w:r>
      <w:r w:rsidRPr="00207F52">
        <w:t xml:space="preserve"> normativ</w:t>
      </w:r>
      <w:r>
        <w:t>a</w:t>
      </w:r>
      <w:r w:rsidRPr="00207F52">
        <w:t>s, operativ</w:t>
      </w:r>
      <w:r>
        <w:t>a</w:t>
      </w:r>
      <w:r w:rsidRPr="00207F52">
        <w:t>s, polític</w:t>
      </w:r>
      <w:r>
        <w:t>a</w:t>
      </w:r>
      <w:r w:rsidRPr="00207F52">
        <w:t>s, financier</w:t>
      </w:r>
      <w:r>
        <w:t>a</w:t>
      </w:r>
      <w:r w:rsidRPr="00207F52">
        <w:t>s, técnic</w:t>
      </w:r>
      <w:r>
        <w:t>a</w:t>
      </w:r>
      <w:r w:rsidRPr="00207F52">
        <w:t>s, entre otr</w:t>
      </w:r>
      <w:r>
        <w:t>a</w:t>
      </w:r>
      <w:r w:rsidRPr="00207F52">
        <w:t>s</w:t>
      </w:r>
      <w:r>
        <w:t xml:space="preserve">.  Este contenido debe contemplarse máximo en 1 </w:t>
      </w:r>
      <w:r w:rsidRPr="00207F52">
        <w:t>página</w:t>
      </w:r>
      <w:r>
        <w:t>.</w:t>
      </w:r>
    </w:p>
    <w:p w14:paraId="50BC7D61" w14:textId="77777777" w:rsidR="008E210A" w:rsidRDefault="008E210A" w:rsidP="00C84BF2"/>
    <w:p w14:paraId="406B80B3" w14:textId="51F9E7DD" w:rsidR="006D67EE" w:rsidRDefault="006D67EE" w:rsidP="00C84BF2">
      <w:pPr>
        <w:pStyle w:val="Ttulo2"/>
      </w:pPr>
      <w:r>
        <w:t>Sector Integración Social</w:t>
      </w:r>
    </w:p>
    <w:p w14:paraId="77353C4C" w14:textId="77777777" w:rsidR="006D67EE" w:rsidRDefault="006D67EE" w:rsidP="00C84BF2"/>
    <w:p w14:paraId="505737AE" w14:textId="77777777" w:rsidR="006D67EE" w:rsidRPr="00185E9E" w:rsidRDefault="006D67EE" w:rsidP="00C84BF2">
      <w:r w:rsidRPr="00185E9E">
        <w:t xml:space="preserve">Introducción </w:t>
      </w:r>
    </w:p>
    <w:p w14:paraId="3CFFE2A8" w14:textId="77777777" w:rsidR="006D67EE" w:rsidRPr="0029612E" w:rsidRDefault="006D67EE" w:rsidP="00C84BF2">
      <w:r w:rsidRPr="0029612E">
        <w:t>Contendrá una breve intro</w:t>
      </w:r>
      <w:r>
        <w:t xml:space="preserve">ducción de los resultados del sector de máximo ½ página. </w:t>
      </w:r>
    </w:p>
    <w:p w14:paraId="3FA715B5" w14:textId="77777777" w:rsidR="006D67EE" w:rsidRDefault="006D67EE" w:rsidP="00C84BF2"/>
    <w:p w14:paraId="07F88FF5" w14:textId="77777777" w:rsidR="006D67EE" w:rsidRPr="006260FD" w:rsidRDefault="006D67EE" w:rsidP="00C84BF2">
      <w:r w:rsidRPr="006260FD">
        <w:t>Contenido</w:t>
      </w:r>
    </w:p>
    <w:p w14:paraId="04BA8444" w14:textId="115F0D55" w:rsidR="006D67EE" w:rsidRPr="00770C00" w:rsidRDefault="00825DB0" w:rsidP="00C84BF2">
      <w:pPr>
        <w:rPr>
          <w:shd w:val="clear" w:color="auto" w:fill="FFFFFF"/>
        </w:rPr>
      </w:pPr>
      <w:r>
        <w:rPr>
          <w:shd w:val="clear" w:color="auto" w:fill="FFFFFF"/>
        </w:rPr>
        <w:t>Señalar las líneas de acción para</w:t>
      </w:r>
      <w:r w:rsidR="006D67EE" w:rsidRPr="00770C00">
        <w:rPr>
          <w:shd w:val="clear" w:color="auto" w:fill="FFFFFF"/>
        </w:rPr>
        <w:t xml:space="preserve"> la atención a la población vulnerable y las estrategias para ofrecer los servicios de los comedores, jardines, hogares de paso, centros día, comisarías, que estuvieron siempre al servicio de la comunidad</w:t>
      </w:r>
      <w:r w:rsidR="006D67EE">
        <w:rPr>
          <w:shd w:val="clear" w:color="auto" w:fill="FFFFFF"/>
        </w:rPr>
        <w:t xml:space="preserve"> y como parte del sistema del cuidado.</w:t>
      </w:r>
    </w:p>
    <w:p w14:paraId="5A463665" w14:textId="77777777" w:rsidR="006D67EE" w:rsidRDefault="006D67EE" w:rsidP="00C84BF2"/>
    <w:p w14:paraId="52A19715" w14:textId="77777777" w:rsidR="006D67EE" w:rsidRDefault="006D67EE" w:rsidP="00C84BF2">
      <w:r>
        <w:t>El sector agrupará sus resultados para cada uno de los logros de ciudad en los que participa.</w:t>
      </w:r>
    </w:p>
    <w:p w14:paraId="2ED599AC" w14:textId="77777777" w:rsidR="00977EF9" w:rsidRDefault="00977EF9" w:rsidP="00C84BF2">
      <w:pPr>
        <w:rPr>
          <w:shd w:val="clear" w:color="auto" w:fill="FFFFFF"/>
        </w:rPr>
      </w:pPr>
    </w:p>
    <w:p w14:paraId="47FB4258" w14:textId="1D714C1C" w:rsidR="006D67EE" w:rsidRDefault="006D67EE" w:rsidP="00C84BF2">
      <w:pPr>
        <w:rPr>
          <w:shd w:val="clear" w:color="auto" w:fill="FFFFFF"/>
        </w:rPr>
      </w:pPr>
      <w:r>
        <w:rPr>
          <w:shd w:val="clear" w:color="auto" w:fill="FFFFFF"/>
        </w:rPr>
        <w:t xml:space="preserve">Logro de ciudad </w:t>
      </w:r>
      <w:r w:rsidRPr="006D67EE">
        <w:rPr>
          <w:shd w:val="clear" w:color="auto" w:fill="FFFFFF"/>
        </w:rPr>
        <w:t>2</w:t>
      </w:r>
      <w:r w:rsidRPr="006D67EE">
        <w:rPr>
          <w:shd w:val="clear" w:color="auto" w:fill="FFFFFF"/>
        </w:rPr>
        <w:tab/>
        <w:t>Reducir la pobreza monetaria, multidimensional y la feminización de la pobreza.</w:t>
      </w:r>
    </w:p>
    <w:p w14:paraId="1E81937C" w14:textId="77777777" w:rsidR="00322463" w:rsidRPr="006D67EE" w:rsidRDefault="00322463" w:rsidP="00C84BF2">
      <w:pPr>
        <w:rPr>
          <w:shd w:val="clear" w:color="auto" w:fill="FFFFFF"/>
        </w:rPr>
      </w:pPr>
    </w:p>
    <w:p w14:paraId="0D2D13B2" w14:textId="28A38C28" w:rsidR="006D67EE" w:rsidRDefault="00322463" w:rsidP="00C84BF2">
      <w:pPr>
        <w:rPr>
          <w:shd w:val="clear" w:color="auto" w:fill="FFFFFF"/>
        </w:rPr>
      </w:pPr>
      <w:r>
        <w:rPr>
          <w:shd w:val="clear" w:color="auto" w:fill="FFFFFF"/>
        </w:rPr>
        <w:t xml:space="preserve">Logro de ciudad </w:t>
      </w:r>
      <w:r w:rsidR="006D67EE" w:rsidRPr="006D67EE">
        <w:rPr>
          <w:shd w:val="clear" w:color="auto" w:fill="FFFFFF"/>
        </w:rPr>
        <w:t>3</w:t>
      </w:r>
      <w:r w:rsidR="006D67EE" w:rsidRPr="006D67EE">
        <w:rPr>
          <w:shd w:val="clear" w:color="auto" w:fill="FFFFFF"/>
        </w:rPr>
        <w:tab/>
        <w:t>Implementar el sistema distrital de cuidado y la estrategia de transversalización y territorialización de los enfoques de género y diferencial para garantizar la igualdad de género, los derechos de las mujeres y el desarrollo de capacidades de la ciudadanía en el nivel distrital y local</w:t>
      </w:r>
    </w:p>
    <w:p w14:paraId="2544A3BD" w14:textId="77777777" w:rsidR="00322463" w:rsidRPr="006D67EE" w:rsidRDefault="00322463" w:rsidP="00C84BF2">
      <w:pPr>
        <w:rPr>
          <w:shd w:val="clear" w:color="auto" w:fill="FFFFFF"/>
        </w:rPr>
      </w:pPr>
    </w:p>
    <w:p w14:paraId="794429A7" w14:textId="359E2BDB" w:rsidR="006D67EE" w:rsidRDefault="00322463" w:rsidP="00C84BF2">
      <w:pPr>
        <w:rPr>
          <w:shd w:val="clear" w:color="auto" w:fill="FFFFFF"/>
        </w:rPr>
      </w:pPr>
      <w:r>
        <w:rPr>
          <w:shd w:val="clear" w:color="auto" w:fill="FFFFFF"/>
        </w:rPr>
        <w:t xml:space="preserve">Logro de ciudad </w:t>
      </w:r>
      <w:r w:rsidR="006D67EE" w:rsidRPr="006D67EE">
        <w:rPr>
          <w:shd w:val="clear" w:color="auto" w:fill="FFFFFF"/>
        </w:rPr>
        <w:t>6</w:t>
      </w:r>
      <w:r w:rsidR="006D67EE" w:rsidRPr="006D67EE">
        <w:rPr>
          <w:shd w:val="clear" w:color="auto" w:fill="FFFFFF"/>
        </w:rPr>
        <w:tab/>
        <w:t>Disminuir el porcentaje de jóvenes que ni estudian ni trabajan con énfasis en jóvenes de bajos ingresos y vulnerables.</w:t>
      </w:r>
    </w:p>
    <w:p w14:paraId="3941C313" w14:textId="77777777" w:rsidR="006D67EE" w:rsidRDefault="006D67EE" w:rsidP="00C84BF2">
      <w:pPr>
        <w:rPr>
          <w:shd w:val="clear" w:color="auto" w:fill="FFFFFF"/>
        </w:rPr>
      </w:pPr>
    </w:p>
    <w:p w14:paraId="48439F92" w14:textId="77777777" w:rsidR="00322463" w:rsidRDefault="00322463" w:rsidP="00C84BF2">
      <w:r>
        <w:lastRenderedPageBreak/>
        <w:t>Otros resultados</w:t>
      </w:r>
    </w:p>
    <w:p w14:paraId="654D6D04" w14:textId="77777777" w:rsidR="00322463" w:rsidRDefault="00322463" w:rsidP="00C84BF2"/>
    <w:p w14:paraId="665C2F82" w14:textId="77777777" w:rsidR="00322463" w:rsidRDefault="00322463" w:rsidP="00C84BF2">
      <w:r>
        <w:t>En este aparte señalará otros resultados alcanzados por el sector durante la vigencia 2021.</w:t>
      </w:r>
    </w:p>
    <w:p w14:paraId="79976E22" w14:textId="77777777" w:rsidR="00322463" w:rsidRDefault="00322463" w:rsidP="00C84BF2"/>
    <w:p w14:paraId="4168FB5F" w14:textId="611F601A" w:rsidR="00322463" w:rsidRPr="00457E3F" w:rsidRDefault="00322463" w:rsidP="00C84BF2">
      <w:r w:rsidRPr="00457E3F">
        <w:t xml:space="preserve">Esta sección tendrá un </w:t>
      </w:r>
      <w:r w:rsidR="00F27D41">
        <w:t>máximo de 3 pág</w:t>
      </w:r>
      <w:r w:rsidRPr="00457E3F">
        <w:t>inas, incluyendo gráficos, imágenes y tablas.</w:t>
      </w:r>
    </w:p>
    <w:p w14:paraId="73805070" w14:textId="77777777" w:rsidR="00322463" w:rsidRPr="00457E3F" w:rsidRDefault="00322463" w:rsidP="00C84BF2"/>
    <w:p w14:paraId="1C9ACC3B" w14:textId="77777777" w:rsidR="00322463" w:rsidRPr="006260FD" w:rsidRDefault="00322463" w:rsidP="00C84BF2">
      <w:r w:rsidRPr="006260FD">
        <w:t xml:space="preserve">Conclusiones </w:t>
      </w:r>
    </w:p>
    <w:p w14:paraId="7999AA81" w14:textId="77777777" w:rsidR="00322463" w:rsidRDefault="00322463" w:rsidP="00C84BF2">
      <w:r>
        <w:t xml:space="preserve">Las conclusiones incluyen las </w:t>
      </w:r>
      <w:r w:rsidRPr="00207F52">
        <w:t>principales dificultades</w:t>
      </w:r>
      <w:r>
        <w:t xml:space="preserve"> y soluciones identificadas por el sector para la consecución de los resultados, en tal sentido d</w:t>
      </w:r>
      <w:r w:rsidRPr="00207F52">
        <w:t xml:space="preserve">ebe explicar </w:t>
      </w:r>
      <w:r>
        <w:t>las razones</w:t>
      </w:r>
      <w:r w:rsidRPr="00207F52">
        <w:t xml:space="preserve"> normativ</w:t>
      </w:r>
      <w:r>
        <w:t>a</w:t>
      </w:r>
      <w:r w:rsidRPr="00207F52">
        <w:t>s, operativ</w:t>
      </w:r>
      <w:r>
        <w:t>a</w:t>
      </w:r>
      <w:r w:rsidRPr="00207F52">
        <w:t>s, polític</w:t>
      </w:r>
      <w:r>
        <w:t>a</w:t>
      </w:r>
      <w:r w:rsidRPr="00207F52">
        <w:t>s, financier</w:t>
      </w:r>
      <w:r>
        <w:t>a</w:t>
      </w:r>
      <w:r w:rsidRPr="00207F52">
        <w:t>s, técnic</w:t>
      </w:r>
      <w:r>
        <w:t>a</w:t>
      </w:r>
      <w:r w:rsidRPr="00207F52">
        <w:t>s, entre otr</w:t>
      </w:r>
      <w:r>
        <w:t>a</w:t>
      </w:r>
      <w:r w:rsidRPr="00207F52">
        <w:t>s</w:t>
      </w:r>
      <w:r>
        <w:t xml:space="preserve">.  Este contenido debe contemplarse máximo en 1 </w:t>
      </w:r>
      <w:r w:rsidRPr="00207F52">
        <w:t>página</w:t>
      </w:r>
      <w:r>
        <w:t>.</w:t>
      </w:r>
    </w:p>
    <w:p w14:paraId="06677199" w14:textId="77777777" w:rsidR="00977EF9" w:rsidRDefault="00977EF9" w:rsidP="00C84BF2">
      <w:pPr>
        <w:rPr>
          <w:shd w:val="clear" w:color="auto" w:fill="FFFFFF"/>
        </w:rPr>
      </w:pPr>
    </w:p>
    <w:p w14:paraId="476B6E60" w14:textId="07CEC4B9" w:rsidR="00F27D41" w:rsidRDefault="00F27D41" w:rsidP="00C84BF2">
      <w:pPr>
        <w:pStyle w:val="Ttulo2"/>
      </w:pPr>
      <w:r>
        <w:t>Sector Mujer</w:t>
      </w:r>
    </w:p>
    <w:p w14:paraId="7F7624A0" w14:textId="77777777" w:rsidR="00F27D41" w:rsidRDefault="00F27D41" w:rsidP="00C84BF2"/>
    <w:p w14:paraId="72680076" w14:textId="77777777" w:rsidR="00F27D41" w:rsidRPr="00185E9E" w:rsidRDefault="00F27D41" w:rsidP="00C84BF2">
      <w:r w:rsidRPr="00185E9E">
        <w:t xml:space="preserve">Introducción </w:t>
      </w:r>
    </w:p>
    <w:p w14:paraId="1AE6B644" w14:textId="77777777" w:rsidR="00F27D41" w:rsidRPr="0029612E" w:rsidRDefault="00F27D41" w:rsidP="00C84BF2">
      <w:r w:rsidRPr="0029612E">
        <w:t>Contendrá una breve intro</w:t>
      </w:r>
      <w:r>
        <w:t xml:space="preserve">ducción de los resultados del sector de máximo ½ página. </w:t>
      </w:r>
    </w:p>
    <w:p w14:paraId="1FEB0ADF" w14:textId="77777777" w:rsidR="00F27D41" w:rsidRDefault="00F27D41" w:rsidP="00C84BF2"/>
    <w:p w14:paraId="170CE162" w14:textId="77777777" w:rsidR="00F27D41" w:rsidRPr="006260FD" w:rsidRDefault="00F27D41" w:rsidP="00C84BF2">
      <w:r w:rsidRPr="006260FD">
        <w:t>Contenido</w:t>
      </w:r>
    </w:p>
    <w:p w14:paraId="01F68E06" w14:textId="77777777" w:rsidR="00F27D41" w:rsidRDefault="00F27D41" w:rsidP="00C84BF2"/>
    <w:p w14:paraId="69C4136E" w14:textId="4A5B1C9A" w:rsidR="00825DB0" w:rsidRDefault="00825DB0" w:rsidP="00C84BF2">
      <w:r>
        <w:t>Señalar los principales resultados obtenidos durante 2021 e</w:t>
      </w:r>
      <w:r w:rsidR="00D61300">
        <w:t>n la implementación del Sistema Distrital del Cuidado, como mecanismo para el reconocimiento</w:t>
      </w:r>
      <w:r w:rsidR="00D61300" w:rsidRPr="00D61300">
        <w:t>, reduc</w:t>
      </w:r>
      <w:r w:rsidR="00D61300">
        <w:t>ción</w:t>
      </w:r>
      <w:r w:rsidR="00D61300" w:rsidRPr="00D61300">
        <w:t xml:space="preserve"> y redistribu</w:t>
      </w:r>
      <w:r w:rsidR="00D61300">
        <w:t>ción de los</w:t>
      </w:r>
      <w:r w:rsidR="00D61300" w:rsidRPr="00D61300">
        <w:t xml:space="preserve"> trabajos de cuidado</w:t>
      </w:r>
      <w:r w:rsidR="00D61300">
        <w:t>, y así</w:t>
      </w:r>
      <w:r w:rsidR="00D61300" w:rsidRPr="00D61300">
        <w:t xml:space="preserve"> mejorar el bienestar de las mujeres cuidadoras</w:t>
      </w:r>
      <w:r w:rsidR="00D61300">
        <w:t>. Así mismo, indicar las acciones emprendidas para disminuir las violencias contra las mujeres.</w:t>
      </w:r>
    </w:p>
    <w:p w14:paraId="4CAFD083" w14:textId="77777777" w:rsidR="00825DB0" w:rsidRDefault="00825DB0" w:rsidP="00C84BF2"/>
    <w:p w14:paraId="6AB32F0E" w14:textId="222A529B" w:rsidR="00F27D41" w:rsidRDefault="00F27D41" w:rsidP="00C84BF2">
      <w:r>
        <w:t>El sector agrupará sus resultados para cada uno de los logros de ciudad en los que participa.</w:t>
      </w:r>
    </w:p>
    <w:p w14:paraId="772112BD" w14:textId="77777777" w:rsidR="00F27D41" w:rsidRDefault="00F27D41" w:rsidP="00C84BF2">
      <w:pPr>
        <w:rPr>
          <w:shd w:val="clear" w:color="auto" w:fill="FFFFFF"/>
        </w:rPr>
      </w:pPr>
    </w:p>
    <w:p w14:paraId="03764A60" w14:textId="2A3D6C0D" w:rsidR="00D61300" w:rsidRDefault="00D61300" w:rsidP="00C84BF2">
      <w:pPr>
        <w:rPr>
          <w:shd w:val="clear" w:color="auto" w:fill="FFFFFF"/>
        </w:rPr>
      </w:pPr>
      <w:r>
        <w:rPr>
          <w:shd w:val="clear" w:color="auto" w:fill="FFFFFF"/>
        </w:rPr>
        <w:t xml:space="preserve">Logro de ciudad </w:t>
      </w:r>
      <w:r w:rsidRPr="00D61300">
        <w:rPr>
          <w:shd w:val="clear" w:color="auto" w:fill="FFFFFF"/>
        </w:rPr>
        <w:t>2</w:t>
      </w:r>
      <w:r w:rsidRPr="00D61300">
        <w:rPr>
          <w:shd w:val="clear" w:color="auto" w:fill="FFFFFF"/>
        </w:rPr>
        <w:tab/>
        <w:t>Reducir la pobreza monetaria, multidimensional y la feminización de la pobreza.</w:t>
      </w:r>
    </w:p>
    <w:p w14:paraId="1166EF2A" w14:textId="77777777" w:rsidR="00D61300" w:rsidRPr="00D61300" w:rsidRDefault="00D61300" w:rsidP="00C84BF2">
      <w:pPr>
        <w:rPr>
          <w:shd w:val="clear" w:color="auto" w:fill="FFFFFF"/>
        </w:rPr>
      </w:pPr>
    </w:p>
    <w:p w14:paraId="6C0FE551" w14:textId="7168E75B" w:rsidR="00D61300" w:rsidRDefault="00D61300" w:rsidP="00C84BF2">
      <w:pPr>
        <w:rPr>
          <w:shd w:val="clear" w:color="auto" w:fill="FFFFFF"/>
        </w:rPr>
      </w:pPr>
      <w:r>
        <w:rPr>
          <w:shd w:val="clear" w:color="auto" w:fill="FFFFFF"/>
        </w:rPr>
        <w:t xml:space="preserve">Logro de ciudad </w:t>
      </w:r>
      <w:r w:rsidRPr="00D61300">
        <w:rPr>
          <w:shd w:val="clear" w:color="auto" w:fill="FFFFFF"/>
        </w:rPr>
        <w:t>3</w:t>
      </w:r>
      <w:r w:rsidRPr="00D61300">
        <w:rPr>
          <w:shd w:val="clear" w:color="auto" w:fill="FFFFFF"/>
        </w:rPr>
        <w:tab/>
        <w:t>Implementar el sistema distrital de cuidado y la estrategia de transversalización y territorialización de los enfoques de género y diferencial para garantizar la igualdad de género, los derechos de las mujeres y el desarrollo de capacidades de la ciudadanía en el nivel distrital y local</w:t>
      </w:r>
    </w:p>
    <w:p w14:paraId="60807648" w14:textId="77777777" w:rsidR="00D61300" w:rsidRPr="00D61300" w:rsidRDefault="00D61300" w:rsidP="00C84BF2">
      <w:pPr>
        <w:rPr>
          <w:shd w:val="clear" w:color="auto" w:fill="FFFFFF"/>
        </w:rPr>
      </w:pPr>
    </w:p>
    <w:p w14:paraId="79099702" w14:textId="2CA69415" w:rsidR="00F27D41" w:rsidRDefault="00D61300" w:rsidP="00C84BF2">
      <w:pPr>
        <w:rPr>
          <w:shd w:val="clear" w:color="auto" w:fill="FFFFFF"/>
        </w:rPr>
      </w:pPr>
      <w:r>
        <w:rPr>
          <w:shd w:val="clear" w:color="auto" w:fill="FFFFFF"/>
        </w:rPr>
        <w:t xml:space="preserve">Logro de ciudad </w:t>
      </w:r>
      <w:r w:rsidRPr="00D61300">
        <w:rPr>
          <w:shd w:val="clear" w:color="auto" w:fill="FFFFFF"/>
        </w:rPr>
        <w:t>22</w:t>
      </w:r>
      <w:r w:rsidRPr="00D61300">
        <w:rPr>
          <w:shd w:val="clear" w:color="auto" w:fill="FFFFFF"/>
        </w:rPr>
        <w:tab/>
        <w:t>Reducir la aceptación cultural e institucional del machismo y las violencias contra las mujeres, y garantizar el acceso efectivo a la justicia.</w:t>
      </w:r>
    </w:p>
    <w:p w14:paraId="41F13124" w14:textId="77777777" w:rsidR="00D61300" w:rsidRDefault="00D61300" w:rsidP="00C84BF2"/>
    <w:p w14:paraId="7FF31E42" w14:textId="0D8BA979" w:rsidR="00F27D41" w:rsidRDefault="00F27D41" w:rsidP="00C84BF2">
      <w:r>
        <w:t>Otros resultados</w:t>
      </w:r>
    </w:p>
    <w:p w14:paraId="2CDCD7F8" w14:textId="77777777" w:rsidR="00F27D41" w:rsidRDefault="00F27D41" w:rsidP="00C84BF2"/>
    <w:p w14:paraId="2F5600AA" w14:textId="77777777" w:rsidR="00F27D41" w:rsidRDefault="00F27D41" w:rsidP="00C84BF2">
      <w:r>
        <w:t>En este aparte señalará otros resultados alcanzados por el sector durante la vigencia 2021.</w:t>
      </w:r>
    </w:p>
    <w:p w14:paraId="11643CBF" w14:textId="77777777" w:rsidR="00F27D41" w:rsidRDefault="00F27D41" w:rsidP="00C84BF2"/>
    <w:p w14:paraId="4D7B2DB3" w14:textId="77777777" w:rsidR="00F27D41" w:rsidRPr="00457E3F" w:rsidRDefault="00F27D41" w:rsidP="00C84BF2">
      <w:r w:rsidRPr="00457E3F">
        <w:t xml:space="preserve">Esta sección tendrá un </w:t>
      </w:r>
      <w:r>
        <w:t>máximo de 3 pág</w:t>
      </w:r>
      <w:r w:rsidRPr="00457E3F">
        <w:t>inas, incluyendo gráficos, imágenes y tablas.</w:t>
      </w:r>
    </w:p>
    <w:p w14:paraId="0994FC5B" w14:textId="77777777" w:rsidR="00F27D41" w:rsidRPr="00457E3F" w:rsidRDefault="00F27D41" w:rsidP="00C84BF2"/>
    <w:p w14:paraId="33A1D7BF" w14:textId="77777777" w:rsidR="00F27D41" w:rsidRPr="006260FD" w:rsidRDefault="00F27D41" w:rsidP="00C84BF2">
      <w:r w:rsidRPr="006260FD">
        <w:t xml:space="preserve">Conclusiones </w:t>
      </w:r>
    </w:p>
    <w:p w14:paraId="62DE8610" w14:textId="02FFE18F" w:rsidR="00F27D41" w:rsidRDefault="00F27D41" w:rsidP="00C84BF2">
      <w:r>
        <w:t xml:space="preserve">Las conclusiones incluyen las </w:t>
      </w:r>
      <w:r w:rsidRPr="00207F52">
        <w:t>principales dificultades</w:t>
      </w:r>
      <w:r>
        <w:t xml:space="preserve"> y soluciones identificadas por el sector para la consecución de los resultados, en tal sentido d</w:t>
      </w:r>
      <w:r w:rsidRPr="00207F52">
        <w:t xml:space="preserve">ebe explicar </w:t>
      </w:r>
      <w:r>
        <w:t>las razones</w:t>
      </w:r>
      <w:r w:rsidRPr="00207F52">
        <w:t xml:space="preserve"> normativ</w:t>
      </w:r>
      <w:r>
        <w:t>a</w:t>
      </w:r>
      <w:r w:rsidRPr="00207F52">
        <w:t>s, operativ</w:t>
      </w:r>
      <w:r>
        <w:t>a</w:t>
      </w:r>
      <w:r w:rsidRPr="00207F52">
        <w:t>s, polític</w:t>
      </w:r>
      <w:r>
        <w:t>a</w:t>
      </w:r>
      <w:r w:rsidRPr="00207F52">
        <w:t>s, financier</w:t>
      </w:r>
      <w:r>
        <w:t>a</w:t>
      </w:r>
      <w:r w:rsidRPr="00207F52">
        <w:t>s, técnic</w:t>
      </w:r>
      <w:r>
        <w:t>a</w:t>
      </w:r>
      <w:r w:rsidRPr="00207F52">
        <w:t>s, entre otr</w:t>
      </w:r>
      <w:r>
        <w:t>a</w:t>
      </w:r>
      <w:r w:rsidRPr="00207F52">
        <w:t>s</w:t>
      </w:r>
      <w:r>
        <w:t xml:space="preserve">.  Este contenido debe contemplarse máximo en 1 </w:t>
      </w:r>
      <w:r w:rsidRPr="00207F52">
        <w:t>página</w:t>
      </w:r>
      <w:r>
        <w:t>.</w:t>
      </w:r>
    </w:p>
    <w:p w14:paraId="2D7CE459" w14:textId="2B50E30F" w:rsidR="003538E2" w:rsidRDefault="003538E2" w:rsidP="00C84BF2"/>
    <w:p w14:paraId="01E4A523" w14:textId="5AE5F855" w:rsidR="003538E2" w:rsidRDefault="003538E2" w:rsidP="00C84BF2">
      <w:pPr>
        <w:pStyle w:val="Ttulo2"/>
      </w:pPr>
      <w:r>
        <w:lastRenderedPageBreak/>
        <w:t>Sector Desarrollo Económico</w:t>
      </w:r>
    </w:p>
    <w:p w14:paraId="3B9FD88D" w14:textId="77777777" w:rsidR="003538E2" w:rsidRDefault="003538E2" w:rsidP="00C84BF2"/>
    <w:p w14:paraId="7E4372D6" w14:textId="77777777" w:rsidR="003538E2" w:rsidRPr="00185E9E" w:rsidRDefault="003538E2" w:rsidP="00C84BF2">
      <w:r w:rsidRPr="00185E9E">
        <w:t xml:space="preserve">Introducción </w:t>
      </w:r>
    </w:p>
    <w:p w14:paraId="7C9975DF" w14:textId="77777777" w:rsidR="003538E2" w:rsidRPr="0029612E" w:rsidRDefault="003538E2" w:rsidP="00C84BF2">
      <w:r w:rsidRPr="0029612E">
        <w:t>Contendrá una breve intro</w:t>
      </w:r>
      <w:r>
        <w:t xml:space="preserve">ducción de los resultados del sector de máximo ½ página. </w:t>
      </w:r>
    </w:p>
    <w:p w14:paraId="264BEF37" w14:textId="77777777" w:rsidR="003538E2" w:rsidRDefault="003538E2" w:rsidP="00C84BF2"/>
    <w:p w14:paraId="4A24C68E" w14:textId="77777777" w:rsidR="003538E2" w:rsidRPr="006260FD" w:rsidRDefault="003538E2" w:rsidP="00C84BF2">
      <w:r w:rsidRPr="006260FD">
        <w:t>Contenido</w:t>
      </w:r>
    </w:p>
    <w:p w14:paraId="7FE20A8D" w14:textId="77777777" w:rsidR="003538E2" w:rsidRDefault="003538E2" w:rsidP="00C84BF2"/>
    <w:p w14:paraId="1DBBC2AE" w14:textId="6D63E07A" w:rsidR="003538E2" w:rsidRDefault="003538E2" w:rsidP="00C84BF2">
      <w:r>
        <w:t>En términos de reactivación de la economía de la ciudad</w:t>
      </w:r>
      <w:r w:rsidRPr="00770C00">
        <w:t>, señalar las estrategias y resultados para aumentar, de manera sostenible, la productividad, la competitividad, la innovación</w:t>
      </w:r>
      <w:r>
        <w:t xml:space="preserve">, el emprendimiento y la empleabilidad asociados a la </w:t>
      </w:r>
      <w:r>
        <w:rPr>
          <w:lang w:val="es-CO"/>
        </w:rPr>
        <w:t>reactivación</w:t>
      </w:r>
      <w:r>
        <w:t xml:space="preserve"> económica.</w:t>
      </w:r>
    </w:p>
    <w:p w14:paraId="47283FA3" w14:textId="77777777" w:rsidR="003538E2" w:rsidRDefault="003538E2" w:rsidP="00C84BF2"/>
    <w:p w14:paraId="6E1E336B" w14:textId="77777777" w:rsidR="003538E2" w:rsidRDefault="003538E2" w:rsidP="00C84BF2">
      <w:r>
        <w:t>El sector agrupará sus resultados para cada uno de los logros de ciudad en los que participa.</w:t>
      </w:r>
    </w:p>
    <w:p w14:paraId="17A77C98" w14:textId="77777777" w:rsidR="003538E2" w:rsidRDefault="003538E2" w:rsidP="00C84BF2">
      <w:pPr>
        <w:rPr>
          <w:shd w:val="clear" w:color="auto" w:fill="FFFFFF"/>
        </w:rPr>
      </w:pPr>
    </w:p>
    <w:p w14:paraId="6F9A760F" w14:textId="2CA31130" w:rsidR="000929E0" w:rsidRDefault="000929E0" w:rsidP="00C84BF2">
      <w:pPr>
        <w:rPr>
          <w:shd w:val="clear" w:color="auto" w:fill="FFFFFF"/>
        </w:rPr>
      </w:pPr>
      <w:r>
        <w:rPr>
          <w:shd w:val="clear" w:color="auto" w:fill="FFFFFF"/>
        </w:rPr>
        <w:t xml:space="preserve">Logro de ciudad </w:t>
      </w:r>
      <w:r w:rsidRPr="000929E0">
        <w:rPr>
          <w:shd w:val="clear" w:color="auto" w:fill="FFFFFF"/>
        </w:rPr>
        <w:t>7</w:t>
      </w:r>
      <w:r w:rsidRPr="000929E0">
        <w:rPr>
          <w:shd w:val="clear" w:color="auto" w:fill="FFFFFF"/>
        </w:rPr>
        <w:tab/>
        <w:t>Aumentar la inclusión productiva y el acceso a las economías de aglomeración con emprendimiento y empleabilidad con enfoque poblacional-diferencial, territorial y de género</w:t>
      </w:r>
    </w:p>
    <w:p w14:paraId="06D72C5E" w14:textId="77777777" w:rsidR="000929E0" w:rsidRPr="000929E0" w:rsidRDefault="000929E0" w:rsidP="00C84BF2">
      <w:pPr>
        <w:rPr>
          <w:shd w:val="clear" w:color="auto" w:fill="FFFFFF"/>
        </w:rPr>
      </w:pPr>
    </w:p>
    <w:p w14:paraId="13B02273" w14:textId="07CCD5B5" w:rsidR="000929E0" w:rsidRDefault="000929E0" w:rsidP="00C84BF2">
      <w:pPr>
        <w:rPr>
          <w:shd w:val="clear" w:color="auto" w:fill="FFFFFF"/>
        </w:rPr>
      </w:pPr>
      <w:r>
        <w:rPr>
          <w:shd w:val="clear" w:color="auto" w:fill="FFFFFF"/>
        </w:rPr>
        <w:t xml:space="preserve">Logro de ciudad </w:t>
      </w:r>
      <w:r w:rsidRPr="000929E0">
        <w:rPr>
          <w:shd w:val="clear" w:color="auto" w:fill="FFFFFF"/>
        </w:rPr>
        <w:t>11</w:t>
      </w:r>
      <w:r w:rsidRPr="000929E0">
        <w:rPr>
          <w:shd w:val="clear" w:color="auto" w:fill="FFFFFF"/>
        </w:rPr>
        <w:tab/>
        <w:t>Promover aglomeraciones productivas y sectores de alto impacto con visión de largo plazo en Bogotá región</w:t>
      </w:r>
    </w:p>
    <w:p w14:paraId="582F489C" w14:textId="77777777" w:rsidR="000929E0" w:rsidRPr="000929E0" w:rsidRDefault="000929E0" w:rsidP="00C84BF2">
      <w:pPr>
        <w:rPr>
          <w:shd w:val="clear" w:color="auto" w:fill="FFFFFF"/>
        </w:rPr>
      </w:pPr>
    </w:p>
    <w:p w14:paraId="0FFC0E3D" w14:textId="2EEF2A25" w:rsidR="003538E2" w:rsidRDefault="000929E0" w:rsidP="00C84BF2">
      <w:pPr>
        <w:rPr>
          <w:shd w:val="clear" w:color="auto" w:fill="FFFFFF"/>
        </w:rPr>
      </w:pPr>
      <w:r>
        <w:rPr>
          <w:shd w:val="clear" w:color="auto" w:fill="FFFFFF"/>
        </w:rPr>
        <w:t xml:space="preserve">Logro de ciudad </w:t>
      </w:r>
      <w:r w:rsidRPr="000929E0">
        <w:rPr>
          <w:shd w:val="clear" w:color="auto" w:fill="FFFFFF"/>
        </w:rPr>
        <w:t>12</w:t>
      </w:r>
      <w:r w:rsidRPr="000929E0">
        <w:rPr>
          <w:shd w:val="clear" w:color="auto" w:fill="FFFFFF"/>
        </w:rPr>
        <w:tab/>
        <w:t>Incrementar la oferta de actividades y la infraestructura para el uso y disfrute del tiempo libre, con enfoque de género, diferencial, e integración territorial</w:t>
      </w:r>
      <w:r w:rsidR="003538E2" w:rsidRPr="00D61300">
        <w:rPr>
          <w:shd w:val="clear" w:color="auto" w:fill="FFFFFF"/>
        </w:rPr>
        <w:t>.</w:t>
      </w:r>
    </w:p>
    <w:p w14:paraId="53BAEEAF" w14:textId="77777777" w:rsidR="003538E2" w:rsidRDefault="003538E2" w:rsidP="00C84BF2"/>
    <w:p w14:paraId="45639613" w14:textId="77777777" w:rsidR="003538E2" w:rsidRDefault="003538E2" w:rsidP="00C84BF2">
      <w:r>
        <w:t>Otros resultados</w:t>
      </w:r>
    </w:p>
    <w:p w14:paraId="18814354" w14:textId="77777777" w:rsidR="003538E2" w:rsidRDefault="003538E2" w:rsidP="00C84BF2"/>
    <w:p w14:paraId="32009AA0" w14:textId="77777777" w:rsidR="003538E2" w:rsidRDefault="003538E2" w:rsidP="00C84BF2">
      <w:r>
        <w:t>En este aparte señalará otros resultados alcanzados por el sector durante la vigencia 2021.</w:t>
      </w:r>
    </w:p>
    <w:p w14:paraId="5C38ACF0" w14:textId="77777777" w:rsidR="003538E2" w:rsidRDefault="003538E2" w:rsidP="00C84BF2"/>
    <w:p w14:paraId="054F519A" w14:textId="77777777" w:rsidR="003538E2" w:rsidRPr="00457E3F" w:rsidRDefault="003538E2" w:rsidP="00C84BF2">
      <w:r w:rsidRPr="00457E3F">
        <w:t xml:space="preserve">Esta sección tendrá un </w:t>
      </w:r>
      <w:r>
        <w:t>máximo de 3 pág</w:t>
      </w:r>
      <w:r w:rsidRPr="00457E3F">
        <w:t>inas, incluyendo gráficos, imágenes y tablas.</w:t>
      </w:r>
    </w:p>
    <w:p w14:paraId="4EFA2F53" w14:textId="77777777" w:rsidR="003538E2" w:rsidRPr="00457E3F" w:rsidRDefault="003538E2" w:rsidP="00C84BF2"/>
    <w:p w14:paraId="6EF66DB3" w14:textId="77777777" w:rsidR="003538E2" w:rsidRPr="006260FD" w:rsidRDefault="003538E2" w:rsidP="00C84BF2">
      <w:r w:rsidRPr="006260FD">
        <w:t xml:space="preserve">Conclusiones </w:t>
      </w:r>
    </w:p>
    <w:p w14:paraId="7EDB511A" w14:textId="77777777" w:rsidR="003538E2" w:rsidRDefault="003538E2" w:rsidP="00C84BF2">
      <w:r>
        <w:t xml:space="preserve">Las conclusiones incluyen las </w:t>
      </w:r>
      <w:r w:rsidRPr="00207F52">
        <w:t>principales dificultades</w:t>
      </w:r>
      <w:r>
        <w:t xml:space="preserve"> y soluciones identificadas por el sector para la consecución de los resultados, en tal sentido d</w:t>
      </w:r>
      <w:r w:rsidRPr="00207F52">
        <w:t xml:space="preserve">ebe explicar </w:t>
      </w:r>
      <w:r>
        <w:t>las razones</w:t>
      </w:r>
      <w:r w:rsidRPr="00207F52">
        <w:t xml:space="preserve"> normativ</w:t>
      </w:r>
      <w:r>
        <w:t>a</w:t>
      </w:r>
      <w:r w:rsidRPr="00207F52">
        <w:t>s, operativ</w:t>
      </w:r>
      <w:r>
        <w:t>a</w:t>
      </w:r>
      <w:r w:rsidRPr="00207F52">
        <w:t>s, polític</w:t>
      </w:r>
      <w:r>
        <w:t>a</w:t>
      </w:r>
      <w:r w:rsidRPr="00207F52">
        <w:t>s, financier</w:t>
      </w:r>
      <w:r>
        <w:t>a</w:t>
      </w:r>
      <w:r w:rsidRPr="00207F52">
        <w:t>s, técnic</w:t>
      </w:r>
      <w:r>
        <w:t>a</w:t>
      </w:r>
      <w:r w:rsidRPr="00207F52">
        <w:t>s, entre otr</w:t>
      </w:r>
      <w:r>
        <w:t>a</w:t>
      </w:r>
      <w:r w:rsidRPr="00207F52">
        <w:t>s</w:t>
      </w:r>
      <w:r>
        <w:t xml:space="preserve">.  Este contenido debe contemplarse máximo en 1 </w:t>
      </w:r>
      <w:r w:rsidRPr="00207F52">
        <w:t>página</w:t>
      </w:r>
      <w:r>
        <w:t>.</w:t>
      </w:r>
    </w:p>
    <w:p w14:paraId="59236DD2" w14:textId="7700952A" w:rsidR="003538E2" w:rsidRDefault="003538E2" w:rsidP="00C84BF2"/>
    <w:p w14:paraId="52A0FBCA" w14:textId="4FCCC62F" w:rsidR="000929E0" w:rsidRDefault="000929E0" w:rsidP="00C84BF2">
      <w:pPr>
        <w:pStyle w:val="Ttulo2"/>
      </w:pPr>
      <w:r>
        <w:t>Sector Cultura, Recreación y Deporte</w:t>
      </w:r>
    </w:p>
    <w:p w14:paraId="04E85E43" w14:textId="77777777" w:rsidR="000929E0" w:rsidRDefault="000929E0" w:rsidP="00C84BF2"/>
    <w:p w14:paraId="6174D6B4" w14:textId="77777777" w:rsidR="000929E0" w:rsidRPr="00185E9E" w:rsidRDefault="000929E0" w:rsidP="00C84BF2">
      <w:r w:rsidRPr="00185E9E">
        <w:t xml:space="preserve">Introducción </w:t>
      </w:r>
    </w:p>
    <w:p w14:paraId="5A5D913A" w14:textId="77777777" w:rsidR="000929E0" w:rsidRPr="0029612E" w:rsidRDefault="000929E0" w:rsidP="00C84BF2">
      <w:r w:rsidRPr="0029612E">
        <w:t>Contendrá una breve intro</w:t>
      </w:r>
      <w:r>
        <w:t xml:space="preserve">ducción de los resultados del sector de máximo ½ página. </w:t>
      </w:r>
    </w:p>
    <w:p w14:paraId="5299561B" w14:textId="77777777" w:rsidR="000929E0" w:rsidRDefault="000929E0" w:rsidP="00C84BF2"/>
    <w:p w14:paraId="5F892332" w14:textId="77777777" w:rsidR="000929E0" w:rsidRPr="006260FD" w:rsidRDefault="000929E0" w:rsidP="00C84BF2">
      <w:r w:rsidRPr="006260FD">
        <w:t>Contenido</w:t>
      </w:r>
    </w:p>
    <w:p w14:paraId="2B1829C1" w14:textId="77777777" w:rsidR="000929E0" w:rsidRDefault="000929E0" w:rsidP="00C84BF2"/>
    <w:p w14:paraId="78AF64B7" w14:textId="634D2212" w:rsidR="000929E0" w:rsidRPr="00770C00" w:rsidRDefault="00546AD1" w:rsidP="00C84BF2">
      <w:r>
        <w:t>R</w:t>
      </w:r>
      <w:r w:rsidR="000929E0">
        <w:t xml:space="preserve">esaltar en </w:t>
      </w:r>
      <w:r w:rsidR="000929E0" w:rsidRPr="00770C00">
        <w:t xml:space="preserve">términos de cultura, recreación y deporte </w:t>
      </w:r>
      <w:r w:rsidR="000929E0">
        <w:t>las</w:t>
      </w:r>
      <w:r w:rsidR="000929E0" w:rsidRPr="00770C00">
        <w:t xml:space="preserve"> nuevas formas de encuentro y relacion</w:t>
      </w:r>
      <w:r w:rsidR="000929E0">
        <w:t xml:space="preserve">es </w:t>
      </w:r>
      <w:r w:rsidR="000929E0" w:rsidRPr="00770C00">
        <w:t>con el otro</w:t>
      </w:r>
      <w:r w:rsidR="000929E0">
        <w:t xml:space="preserve"> y </w:t>
      </w:r>
      <w:r w:rsidR="000929E0" w:rsidRPr="00770C00">
        <w:t>nuevas maneras de disfrutar la creación y la cultura</w:t>
      </w:r>
      <w:r>
        <w:t xml:space="preserve">. De igual manera señalar las estrategias ejecutadas para la </w:t>
      </w:r>
      <w:r w:rsidR="000929E0" w:rsidRPr="00770C00">
        <w:t xml:space="preserve">reactivación </w:t>
      </w:r>
      <w:r>
        <w:t xml:space="preserve">económica del sector </w:t>
      </w:r>
      <w:r w:rsidR="000929E0" w:rsidRPr="00770C00">
        <w:t>cultural.</w:t>
      </w:r>
    </w:p>
    <w:p w14:paraId="6DBCBCA0" w14:textId="77777777" w:rsidR="000929E0" w:rsidRDefault="000929E0" w:rsidP="00C84BF2"/>
    <w:p w14:paraId="7C9D2701" w14:textId="77777777" w:rsidR="000929E0" w:rsidRDefault="000929E0" w:rsidP="00C84BF2">
      <w:r>
        <w:t>El sector agrupará sus resultados para cada uno de los logros de ciudad en los que participa.</w:t>
      </w:r>
    </w:p>
    <w:p w14:paraId="33EE4C52" w14:textId="77777777" w:rsidR="000929E0" w:rsidRDefault="000929E0" w:rsidP="00C84BF2">
      <w:pPr>
        <w:rPr>
          <w:shd w:val="clear" w:color="auto" w:fill="FFFFFF"/>
        </w:rPr>
      </w:pPr>
    </w:p>
    <w:p w14:paraId="66AD7D40" w14:textId="74A2DE28" w:rsidR="00546AD1" w:rsidRDefault="00546AD1" w:rsidP="00C84BF2">
      <w:pPr>
        <w:rPr>
          <w:shd w:val="clear" w:color="auto" w:fill="FFFFFF"/>
        </w:rPr>
      </w:pPr>
      <w:r>
        <w:rPr>
          <w:shd w:val="clear" w:color="auto" w:fill="FFFFFF"/>
        </w:rPr>
        <w:lastRenderedPageBreak/>
        <w:t xml:space="preserve">Logro de ciudad </w:t>
      </w:r>
      <w:r w:rsidRPr="00546AD1">
        <w:rPr>
          <w:shd w:val="clear" w:color="auto" w:fill="FFFFFF"/>
        </w:rPr>
        <w:t>9</w:t>
      </w:r>
      <w:r w:rsidRPr="00546AD1">
        <w:rPr>
          <w:shd w:val="clear" w:color="auto" w:fill="FFFFFF"/>
        </w:rPr>
        <w:tab/>
        <w:t>Promover la participación, la transformación cultural, deportiva, recreativa, patrimonial y artística que propicien espacios de encuentro, tejido social y reconocimiento del otro.</w:t>
      </w:r>
    </w:p>
    <w:p w14:paraId="27318903" w14:textId="77777777" w:rsidR="00546AD1" w:rsidRPr="00546AD1" w:rsidRDefault="00546AD1" w:rsidP="00C84BF2">
      <w:pPr>
        <w:rPr>
          <w:shd w:val="clear" w:color="auto" w:fill="FFFFFF"/>
        </w:rPr>
      </w:pPr>
    </w:p>
    <w:p w14:paraId="28AADD9D" w14:textId="62FB597E" w:rsidR="00546AD1" w:rsidRDefault="00546AD1" w:rsidP="00C84BF2">
      <w:pPr>
        <w:rPr>
          <w:shd w:val="clear" w:color="auto" w:fill="FFFFFF"/>
        </w:rPr>
      </w:pPr>
      <w:r>
        <w:rPr>
          <w:shd w:val="clear" w:color="auto" w:fill="FFFFFF"/>
        </w:rPr>
        <w:t xml:space="preserve">Logro de ciudad </w:t>
      </w:r>
      <w:r w:rsidRPr="00546AD1">
        <w:rPr>
          <w:shd w:val="clear" w:color="auto" w:fill="FFFFFF"/>
        </w:rPr>
        <w:t>11</w:t>
      </w:r>
      <w:r w:rsidRPr="00546AD1">
        <w:rPr>
          <w:shd w:val="clear" w:color="auto" w:fill="FFFFFF"/>
        </w:rPr>
        <w:tab/>
        <w:t>Promover aglomeraciones productivas y sectores de alto impacto con visión de largo plazo en Bogotá región</w:t>
      </w:r>
    </w:p>
    <w:p w14:paraId="5FA51DE0" w14:textId="77777777" w:rsidR="00546AD1" w:rsidRPr="00546AD1" w:rsidRDefault="00546AD1" w:rsidP="00C84BF2">
      <w:pPr>
        <w:rPr>
          <w:shd w:val="clear" w:color="auto" w:fill="FFFFFF"/>
        </w:rPr>
      </w:pPr>
    </w:p>
    <w:p w14:paraId="6D6D877F" w14:textId="1F65F2B3" w:rsidR="000929E0" w:rsidRDefault="00546AD1" w:rsidP="00C84BF2">
      <w:pPr>
        <w:rPr>
          <w:shd w:val="clear" w:color="auto" w:fill="FFFFFF"/>
        </w:rPr>
      </w:pPr>
      <w:r>
        <w:rPr>
          <w:shd w:val="clear" w:color="auto" w:fill="FFFFFF"/>
        </w:rPr>
        <w:t xml:space="preserve">Logro de ciudad </w:t>
      </w:r>
      <w:r w:rsidRPr="00546AD1">
        <w:rPr>
          <w:shd w:val="clear" w:color="auto" w:fill="FFFFFF"/>
        </w:rPr>
        <w:t>15</w:t>
      </w:r>
      <w:r w:rsidRPr="00546AD1">
        <w:rPr>
          <w:shd w:val="clear" w:color="auto" w:fill="FFFFFF"/>
        </w:rPr>
        <w:tab/>
        <w:t>Intervenir integralmente áreas estratégicas de Bogotá teniendo en cuenta las dinámicas patrimoniales, ambientales, sociales y culturales</w:t>
      </w:r>
    </w:p>
    <w:p w14:paraId="251C7BF8" w14:textId="77777777" w:rsidR="00546AD1" w:rsidRDefault="00546AD1" w:rsidP="00C84BF2"/>
    <w:p w14:paraId="1DF414D7" w14:textId="77777777" w:rsidR="000929E0" w:rsidRDefault="000929E0" w:rsidP="00C84BF2">
      <w:r>
        <w:t>Otros resultados</w:t>
      </w:r>
    </w:p>
    <w:p w14:paraId="37D03FC4" w14:textId="77777777" w:rsidR="000929E0" w:rsidRDefault="000929E0" w:rsidP="00C84BF2"/>
    <w:p w14:paraId="4B2B1CDE" w14:textId="77777777" w:rsidR="000929E0" w:rsidRDefault="000929E0" w:rsidP="00C84BF2">
      <w:r>
        <w:t>En este aparte señalará otros resultados alcanzados por el sector durante la vigencia 2021.</w:t>
      </w:r>
    </w:p>
    <w:p w14:paraId="4FFF423F" w14:textId="77777777" w:rsidR="000929E0" w:rsidRDefault="000929E0" w:rsidP="00C84BF2"/>
    <w:p w14:paraId="0E9D3D50" w14:textId="77777777" w:rsidR="000929E0" w:rsidRPr="00457E3F" w:rsidRDefault="000929E0" w:rsidP="00C84BF2">
      <w:r w:rsidRPr="00457E3F">
        <w:t xml:space="preserve">Esta sección tendrá un </w:t>
      </w:r>
      <w:r>
        <w:t>máximo de 3 pág</w:t>
      </w:r>
      <w:r w:rsidRPr="00457E3F">
        <w:t>inas, incluyendo gráficos, imágenes y tablas.</w:t>
      </w:r>
    </w:p>
    <w:p w14:paraId="4145D20C" w14:textId="77777777" w:rsidR="000929E0" w:rsidRPr="00457E3F" w:rsidRDefault="000929E0" w:rsidP="00C84BF2"/>
    <w:p w14:paraId="2E97E1BD" w14:textId="77777777" w:rsidR="000929E0" w:rsidRPr="006260FD" w:rsidRDefault="000929E0" w:rsidP="00C84BF2">
      <w:r w:rsidRPr="006260FD">
        <w:t xml:space="preserve">Conclusiones </w:t>
      </w:r>
    </w:p>
    <w:p w14:paraId="13BBDF29" w14:textId="77777777" w:rsidR="000929E0" w:rsidRDefault="000929E0" w:rsidP="00C84BF2">
      <w:r>
        <w:t xml:space="preserve">Las conclusiones incluyen las </w:t>
      </w:r>
      <w:r w:rsidRPr="00207F52">
        <w:t>principales dificultades</w:t>
      </w:r>
      <w:r>
        <w:t xml:space="preserve"> y soluciones identificadas por el sector para la consecución de los resultados, en tal sentido d</w:t>
      </w:r>
      <w:r w:rsidRPr="00207F52">
        <w:t xml:space="preserve">ebe explicar </w:t>
      </w:r>
      <w:r>
        <w:t>las razones</w:t>
      </w:r>
      <w:r w:rsidRPr="00207F52">
        <w:t xml:space="preserve"> normativ</w:t>
      </w:r>
      <w:r>
        <w:t>a</w:t>
      </w:r>
      <w:r w:rsidRPr="00207F52">
        <w:t>s, operativ</w:t>
      </w:r>
      <w:r>
        <w:t>a</w:t>
      </w:r>
      <w:r w:rsidRPr="00207F52">
        <w:t>s, polític</w:t>
      </w:r>
      <w:r>
        <w:t>a</w:t>
      </w:r>
      <w:r w:rsidRPr="00207F52">
        <w:t>s, financier</w:t>
      </w:r>
      <w:r>
        <w:t>a</w:t>
      </w:r>
      <w:r w:rsidRPr="00207F52">
        <w:t>s, técnic</w:t>
      </w:r>
      <w:r>
        <w:t>a</w:t>
      </w:r>
      <w:r w:rsidRPr="00207F52">
        <w:t>s, entre otr</w:t>
      </w:r>
      <w:r>
        <w:t>a</w:t>
      </w:r>
      <w:r w:rsidRPr="00207F52">
        <w:t>s</w:t>
      </w:r>
      <w:r>
        <w:t xml:space="preserve">.  Este contenido debe contemplarse máximo en 1 </w:t>
      </w:r>
      <w:r w:rsidRPr="00207F52">
        <w:t>página</w:t>
      </w:r>
      <w:r>
        <w:t>.</w:t>
      </w:r>
    </w:p>
    <w:p w14:paraId="6C675125" w14:textId="77777777" w:rsidR="000929E0" w:rsidRDefault="000929E0" w:rsidP="00C84BF2"/>
    <w:p w14:paraId="43618489" w14:textId="4BA3A5FB" w:rsidR="008F3C90" w:rsidRDefault="008F3C90" w:rsidP="00C84BF2">
      <w:pPr>
        <w:pStyle w:val="Ttulo2"/>
      </w:pPr>
      <w:r>
        <w:t>Sector Ambiente</w:t>
      </w:r>
    </w:p>
    <w:p w14:paraId="0F2656F6" w14:textId="77777777" w:rsidR="008F3C90" w:rsidRDefault="008F3C90" w:rsidP="00C84BF2"/>
    <w:p w14:paraId="4CE2D104" w14:textId="77777777" w:rsidR="008F3C90" w:rsidRPr="00185E9E" w:rsidRDefault="008F3C90" w:rsidP="00C84BF2">
      <w:r w:rsidRPr="00185E9E">
        <w:t xml:space="preserve">Introducción </w:t>
      </w:r>
    </w:p>
    <w:p w14:paraId="34796264" w14:textId="77777777" w:rsidR="008F3C90" w:rsidRPr="0029612E" w:rsidRDefault="008F3C90" w:rsidP="00C84BF2">
      <w:r w:rsidRPr="0029612E">
        <w:t>Contendrá una breve intro</w:t>
      </w:r>
      <w:r>
        <w:t xml:space="preserve">ducción de los resultados del sector de máximo ½ página. </w:t>
      </w:r>
    </w:p>
    <w:p w14:paraId="2FC06B4C" w14:textId="77777777" w:rsidR="008F3C90" w:rsidRDefault="008F3C90" w:rsidP="00C84BF2"/>
    <w:p w14:paraId="03E11BB4" w14:textId="77777777" w:rsidR="008F3C90" w:rsidRPr="006260FD" w:rsidRDefault="008F3C90" w:rsidP="00C84BF2">
      <w:r w:rsidRPr="006260FD">
        <w:t>Contenido</w:t>
      </w:r>
    </w:p>
    <w:p w14:paraId="6DF07ABD" w14:textId="77777777" w:rsidR="008F3C90" w:rsidRDefault="008F3C90" w:rsidP="00C84BF2"/>
    <w:p w14:paraId="069C2EEA" w14:textId="1F4EB0E7" w:rsidR="008F3C90" w:rsidRPr="00486729" w:rsidRDefault="008F3C90" w:rsidP="00C84BF2">
      <w:pPr>
        <w:rPr>
          <w:lang w:val="es-CO"/>
        </w:rPr>
      </w:pPr>
      <w:r>
        <w:t>I</w:t>
      </w:r>
      <w:r w:rsidRPr="00827554">
        <w:t xml:space="preserve">ncorporar información </w:t>
      </w:r>
      <w:r>
        <w:t xml:space="preserve">sobre los resultados para </w:t>
      </w:r>
      <w:r w:rsidRPr="00486729">
        <w:rPr>
          <w:lang w:val="es-CO"/>
        </w:rPr>
        <w:t>la protección y conservación de la Estructura Ecológica Principal, el mejoramiento de la calidad del aire</w:t>
      </w:r>
      <w:r>
        <w:rPr>
          <w:lang w:val="es-CO"/>
        </w:rPr>
        <w:t xml:space="preserve">, la protección del </w:t>
      </w:r>
      <w:r w:rsidRPr="00173A9C">
        <w:rPr>
          <w:lang w:val="es-CO"/>
        </w:rPr>
        <w:t>agua, los humedales</w:t>
      </w:r>
      <w:r>
        <w:rPr>
          <w:lang w:val="es-CO"/>
        </w:rPr>
        <w:t>,</w:t>
      </w:r>
      <w:r w:rsidRPr="00173A9C">
        <w:rPr>
          <w:lang w:val="es-CO"/>
        </w:rPr>
        <w:t xml:space="preserve"> los ríos</w:t>
      </w:r>
      <w:r>
        <w:rPr>
          <w:lang w:val="es-CO"/>
        </w:rPr>
        <w:t>,</w:t>
      </w:r>
      <w:r w:rsidRPr="00173A9C">
        <w:rPr>
          <w:lang w:val="es-CO"/>
        </w:rPr>
        <w:t xml:space="preserve"> los páramos</w:t>
      </w:r>
      <w:r>
        <w:rPr>
          <w:lang w:val="es-CO"/>
        </w:rPr>
        <w:t xml:space="preserve"> y</w:t>
      </w:r>
      <w:r w:rsidRPr="00173A9C">
        <w:rPr>
          <w:lang w:val="es-CO"/>
        </w:rPr>
        <w:t xml:space="preserve"> los bosques,</w:t>
      </w:r>
      <w:r>
        <w:rPr>
          <w:lang w:val="es-CO"/>
        </w:rPr>
        <w:t xml:space="preserve"> así como la fauna y flora. De igual manera </w:t>
      </w:r>
      <w:r w:rsidR="001E622A">
        <w:rPr>
          <w:lang w:val="es-CO"/>
        </w:rPr>
        <w:t>presentar las estrategias</w:t>
      </w:r>
      <w:r w:rsidRPr="00486729">
        <w:rPr>
          <w:lang w:val="es-CO"/>
        </w:rPr>
        <w:t xml:space="preserve"> para mitigar los impactos del cambio climático</w:t>
      </w:r>
      <w:r>
        <w:rPr>
          <w:lang w:val="es-CO"/>
        </w:rPr>
        <w:t>.</w:t>
      </w:r>
    </w:p>
    <w:p w14:paraId="30C072EB" w14:textId="77777777" w:rsidR="008F3C90" w:rsidRDefault="008F3C90" w:rsidP="00C84BF2">
      <w:pPr>
        <w:rPr>
          <w:lang w:val="es-CO"/>
        </w:rPr>
      </w:pPr>
    </w:p>
    <w:p w14:paraId="2B2943C4" w14:textId="77777777" w:rsidR="008F3C90" w:rsidRDefault="008F3C90" w:rsidP="00C84BF2">
      <w:r>
        <w:t>El sector agrupará sus resultados para cada uno de los logros de ciudad en los que participa.</w:t>
      </w:r>
    </w:p>
    <w:p w14:paraId="69198C72" w14:textId="77777777" w:rsidR="008F3C90" w:rsidRDefault="008F3C90" w:rsidP="00C84BF2">
      <w:pPr>
        <w:rPr>
          <w:shd w:val="clear" w:color="auto" w:fill="FFFFFF"/>
        </w:rPr>
      </w:pPr>
    </w:p>
    <w:p w14:paraId="3D5F8A72" w14:textId="5AD5647F" w:rsidR="0053592B" w:rsidRPr="0053592B" w:rsidRDefault="0053592B" w:rsidP="00C84BF2">
      <w:pPr>
        <w:rPr>
          <w:shd w:val="clear" w:color="auto" w:fill="FFFFFF"/>
        </w:rPr>
      </w:pPr>
      <w:r>
        <w:rPr>
          <w:shd w:val="clear" w:color="auto" w:fill="FFFFFF"/>
        </w:rPr>
        <w:t xml:space="preserve">Logro de ciudad </w:t>
      </w:r>
      <w:r w:rsidRPr="0053592B">
        <w:rPr>
          <w:shd w:val="clear" w:color="auto" w:fill="FFFFFF"/>
        </w:rPr>
        <w:t>10</w:t>
      </w:r>
      <w:r w:rsidRPr="0053592B">
        <w:rPr>
          <w:shd w:val="clear" w:color="auto" w:fill="FFFFFF"/>
        </w:rPr>
        <w:tab/>
        <w:t>Apropiar el territorio rural desde su diversidad étnica y cultural como parte de Bogotá región</w:t>
      </w:r>
    </w:p>
    <w:p w14:paraId="16D3CA2C" w14:textId="77777777" w:rsidR="0053592B" w:rsidRDefault="0053592B" w:rsidP="00C84BF2">
      <w:pPr>
        <w:rPr>
          <w:shd w:val="clear" w:color="auto" w:fill="FFFFFF"/>
        </w:rPr>
      </w:pPr>
    </w:p>
    <w:p w14:paraId="154F0C03" w14:textId="2E4B38EE" w:rsidR="0053592B" w:rsidRPr="0053592B" w:rsidRDefault="0053592B" w:rsidP="00C84BF2">
      <w:pPr>
        <w:rPr>
          <w:shd w:val="clear" w:color="auto" w:fill="FFFFFF"/>
        </w:rPr>
      </w:pPr>
      <w:r>
        <w:rPr>
          <w:shd w:val="clear" w:color="auto" w:fill="FFFFFF"/>
        </w:rPr>
        <w:t xml:space="preserve">Logro de ciudad </w:t>
      </w:r>
      <w:r w:rsidRPr="0053592B">
        <w:rPr>
          <w:shd w:val="clear" w:color="auto" w:fill="FFFFFF"/>
        </w:rPr>
        <w:t>13</w:t>
      </w:r>
      <w:r w:rsidRPr="0053592B">
        <w:rPr>
          <w:shd w:val="clear" w:color="auto" w:fill="FFFFFF"/>
        </w:rPr>
        <w:tab/>
        <w:t>Formular y ejecutar estrategias concertadas de adaptación y mitigación de la crisis climática teniendo como marco la justicia ambiental</w:t>
      </w:r>
    </w:p>
    <w:p w14:paraId="4BB444CA" w14:textId="77777777" w:rsidR="0053592B" w:rsidRDefault="0053592B" w:rsidP="00C84BF2">
      <w:pPr>
        <w:rPr>
          <w:shd w:val="clear" w:color="auto" w:fill="FFFFFF"/>
        </w:rPr>
      </w:pPr>
    </w:p>
    <w:p w14:paraId="148C8557" w14:textId="4E26BDD6" w:rsidR="0053592B" w:rsidRDefault="0053592B" w:rsidP="00C84BF2">
      <w:pPr>
        <w:rPr>
          <w:shd w:val="clear" w:color="auto" w:fill="FFFFFF"/>
        </w:rPr>
      </w:pPr>
      <w:r>
        <w:rPr>
          <w:shd w:val="clear" w:color="auto" w:fill="FFFFFF"/>
        </w:rPr>
        <w:t xml:space="preserve">Logro de ciudad </w:t>
      </w:r>
      <w:r w:rsidRPr="0053592B">
        <w:rPr>
          <w:shd w:val="clear" w:color="auto" w:fill="FFFFFF"/>
        </w:rPr>
        <w:t>14</w:t>
      </w:r>
      <w:r w:rsidRPr="0053592B">
        <w:rPr>
          <w:shd w:val="clear" w:color="auto" w:fill="FFFFFF"/>
        </w:rPr>
        <w:tab/>
        <w:t>Implementar estrategias de mantenimiento, recuperación, rehabilitación o restauración de la Estructura Ecológica Principal y demás áreas de interés ambiental en la ciudad- región</w:t>
      </w:r>
    </w:p>
    <w:p w14:paraId="3F4D8838" w14:textId="1C6F9F24" w:rsidR="0013208C" w:rsidRDefault="0013208C" w:rsidP="00C84BF2">
      <w:pPr>
        <w:rPr>
          <w:shd w:val="clear" w:color="auto" w:fill="FFFFFF"/>
        </w:rPr>
      </w:pPr>
    </w:p>
    <w:p w14:paraId="0138F6E8" w14:textId="685C8D0D" w:rsidR="0013208C" w:rsidRPr="0053592B" w:rsidRDefault="0013208C" w:rsidP="00C84BF2">
      <w:pPr>
        <w:rPr>
          <w:shd w:val="clear" w:color="auto" w:fill="FFFFFF"/>
        </w:rPr>
      </w:pPr>
      <w:r>
        <w:rPr>
          <w:shd w:val="clear" w:color="auto" w:fill="FFFFFF"/>
        </w:rPr>
        <w:t xml:space="preserve">Logro de ciudad </w:t>
      </w:r>
      <w:r w:rsidRPr="0013208C">
        <w:rPr>
          <w:shd w:val="clear" w:color="auto" w:fill="FFFFFF"/>
        </w:rPr>
        <w:t>16</w:t>
      </w:r>
      <w:r w:rsidRPr="0013208C">
        <w:rPr>
          <w:shd w:val="clear" w:color="auto" w:fill="FFFFFF"/>
        </w:rPr>
        <w:tab/>
        <w:t>Aumentar la oferta de espacio público y áreas verdes de Bogotá promoviendo su uso, goce y disfrute con acceso universal  para la ciudadanía.</w:t>
      </w:r>
    </w:p>
    <w:p w14:paraId="6DF234EE" w14:textId="77777777" w:rsidR="0053592B" w:rsidRDefault="0053592B" w:rsidP="00C84BF2">
      <w:pPr>
        <w:rPr>
          <w:shd w:val="clear" w:color="auto" w:fill="FFFFFF"/>
        </w:rPr>
      </w:pPr>
    </w:p>
    <w:p w14:paraId="6DE4218F" w14:textId="20FB8B69" w:rsidR="0053592B" w:rsidRDefault="0053592B" w:rsidP="00C84BF2">
      <w:pPr>
        <w:rPr>
          <w:shd w:val="clear" w:color="auto" w:fill="FFFFFF"/>
        </w:rPr>
      </w:pPr>
      <w:r>
        <w:rPr>
          <w:shd w:val="clear" w:color="auto" w:fill="FFFFFF"/>
        </w:rPr>
        <w:lastRenderedPageBreak/>
        <w:t xml:space="preserve">Logro de ciudad </w:t>
      </w:r>
      <w:r w:rsidRPr="0053592B">
        <w:rPr>
          <w:shd w:val="clear" w:color="auto" w:fill="FFFFFF"/>
        </w:rPr>
        <w:t>17</w:t>
      </w:r>
      <w:r w:rsidRPr="0053592B">
        <w:rPr>
          <w:shd w:val="clear" w:color="auto" w:fill="FFFFFF"/>
        </w:rPr>
        <w:tab/>
        <w:t xml:space="preserve">Reconocer y proteger todas las formas de vida, en particular la fauna urbana </w:t>
      </w:r>
    </w:p>
    <w:p w14:paraId="6D1FEDB8" w14:textId="77777777" w:rsidR="0053592B" w:rsidRPr="0053592B" w:rsidRDefault="0053592B" w:rsidP="00C84BF2">
      <w:pPr>
        <w:rPr>
          <w:shd w:val="clear" w:color="auto" w:fill="FFFFFF"/>
        </w:rPr>
      </w:pPr>
    </w:p>
    <w:p w14:paraId="63E86BAD" w14:textId="0F66542E" w:rsidR="0053592B" w:rsidRDefault="0053592B" w:rsidP="00C84BF2">
      <w:pPr>
        <w:rPr>
          <w:shd w:val="clear" w:color="auto" w:fill="FFFFFF"/>
        </w:rPr>
      </w:pPr>
      <w:r>
        <w:rPr>
          <w:shd w:val="clear" w:color="auto" w:fill="FFFFFF"/>
        </w:rPr>
        <w:t xml:space="preserve">Logro de ciudad </w:t>
      </w:r>
      <w:r w:rsidRPr="0053592B">
        <w:rPr>
          <w:shd w:val="clear" w:color="auto" w:fill="FFFFFF"/>
        </w:rPr>
        <w:t>18</w:t>
      </w:r>
      <w:r w:rsidRPr="0053592B">
        <w:rPr>
          <w:shd w:val="clear" w:color="auto" w:fill="FFFFFF"/>
        </w:rPr>
        <w:tab/>
        <w:t xml:space="preserve">Reducir la contaminación ambiental atmosférica, visual y auditiva y el impacto en morbilidad y mortalidad por esos factores </w:t>
      </w:r>
    </w:p>
    <w:p w14:paraId="63B81A16" w14:textId="77777777" w:rsidR="0053592B" w:rsidRPr="0053592B" w:rsidRDefault="0053592B" w:rsidP="00C84BF2">
      <w:pPr>
        <w:rPr>
          <w:shd w:val="clear" w:color="auto" w:fill="FFFFFF"/>
        </w:rPr>
      </w:pPr>
    </w:p>
    <w:p w14:paraId="3A30E1C7" w14:textId="764E899F" w:rsidR="008F3C90" w:rsidRDefault="0053592B" w:rsidP="00C84BF2">
      <w:pPr>
        <w:rPr>
          <w:shd w:val="clear" w:color="auto" w:fill="FFFFFF"/>
        </w:rPr>
      </w:pPr>
      <w:r>
        <w:rPr>
          <w:shd w:val="clear" w:color="auto" w:fill="FFFFFF"/>
        </w:rPr>
        <w:t xml:space="preserve">Logro de ciudad </w:t>
      </w:r>
      <w:r w:rsidRPr="0053592B">
        <w:rPr>
          <w:shd w:val="clear" w:color="auto" w:fill="FFFFFF"/>
        </w:rPr>
        <w:t>19</w:t>
      </w:r>
      <w:r w:rsidRPr="0053592B">
        <w:rPr>
          <w:shd w:val="clear" w:color="auto" w:fill="FFFFFF"/>
        </w:rPr>
        <w:tab/>
        <w:t>Cuidar y proteger el agua, el Río Bogotá, el sistema de paramos y el sistema hídrico de la ciudad y mejorar la prestación de los servicios públicos.</w:t>
      </w:r>
    </w:p>
    <w:p w14:paraId="3E0282DC" w14:textId="77777777" w:rsidR="0053592B" w:rsidRDefault="0053592B" w:rsidP="00C84BF2"/>
    <w:p w14:paraId="005260E5" w14:textId="77777777" w:rsidR="008F3C90" w:rsidRDefault="008F3C90" w:rsidP="00C84BF2">
      <w:r>
        <w:t>Otros resultados</w:t>
      </w:r>
    </w:p>
    <w:p w14:paraId="735BDD3F" w14:textId="77777777" w:rsidR="008F3C90" w:rsidRDefault="008F3C90" w:rsidP="00C84BF2"/>
    <w:p w14:paraId="2643B299" w14:textId="77777777" w:rsidR="008F3C90" w:rsidRDefault="008F3C90" w:rsidP="00C84BF2">
      <w:r>
        <w:t>En este aparte señalará otros resultados alcanzados por el sector durante la vigencia 2021.</w:t>
      </w:r>
    </w:p>
    <w:p w14:paraId="0E27716D" w14:textId="77777777" w:rsidR="008F3C90" w:rsidRDefault="008F3C90" w:rsidP="00C84BF2"/>
    <w:p w14:paraId="1A370DE9" w14:textId="77777777" w:rsidR="008F3C90" w:rsidRPr="00457E3F" w:rsidRDefault="008F3C90" w:rsidP="00C84BF2">
      <w:r w:rsidRPr="00457E3F">
        <w:t xml:space="preserve">Esta sección tendrá un </w:t>
      </w:r>
      <w:r>
        <w:t>máximo de 3 pág</w:t>
      </w:r>
      <w:r w:rsidRPr="00457E3F">
        <w:t>inas, incluyendo gráficos, imágenes y tablas.</w:t>
      </w:r>
    </w:p>
    <w:p w14:paraId="4D1D56AC" w14:textId="77777777" w:rsidR="008F3C90" w:rsidRPr="00457E3F" w:rsidRDefault="008F3C90" w:rsidP="00C84BF2"/>
    <w:p w14:paraId="7992D2B5" w14:textId="77777777" w:rsidR="008F3C90" w:rsidRPr="006260FD" w:rsidRDefault="008F3C90" w:rsidP="00C84BF2">
      <w:r w:rsidRPr="006260FD">
        <w:t xml:space="preserve">Conclusiones </w:t>
      </w:r>
    </w:p>
    <w:p w14:paraId="10AA5BDF" w14:textId="77777777" w:rsidR="008F3C90" w:rsidRDefault="008F3C90" w:rsidP="00C84BF2">
      <w:r>
        <w:t xml:space="preserve">Las conclusiones incluyen las </w:t>
      </w:r>
      <w:r w:rsidRPr="00207F52">
        <w:t>principales dificultades</w:t>
      </w:r>
      <w:r>
        <w:t xml:space="preserve"> y soluciones identificadas por el sector para la consecución de los resultados, en tal sentido d</w:t>
      </w:r>
      <w:r w:rsidRPr="00207F52">
        <w:t xml:space="preserve">ebe explicar </w:t>
      </w:r>
      <w:r>
        <w:t>las razones</w:t>
      </w:r>
      <w:r w:rsidRPr="00207F52">
        <w:t xml:space="preserve"> normativ</w:t>
      </w:r>
      <w:r>
        <w:t>a</w:t>
      </w:r>
      <w:r w:rsidRPr="00207F52">
        <w:t>s, operativ</w:t>
      </w:r>
      <w:r>
        <w:t>a</w:t>
      </w:r>
      <w:r w:rsidRPr="00207F52">
        <w:t>s, polític</w:t>
      </w:r>
      <w:r>
        <w:t>a</w:t>
      </w:r>
      <w:r w:rsidRPr="00207F52">
        <w:t>s, financier</w:t>
      </w:r>
      <w:r>
        <w:t>a</w:t>
      </w:r>
      <w:r w:rsidRPr="00207F52">
        <w:t>s, técnic</w:t>
      </w:r>
      <w:r>
        <w:t>a</w:t>
      </w:r>
      <w:r w:rsidRPr="00207F52">
        <w:t>s, entre otr</w:t>
      </w:r>
      <w:r>
        <w:t>a</w:t>
      </w:r>
      <w:r w:rsidRPr="00207F52">
        <w:t>s</w:t>
      </w:r>
      <w:r>
        <w:t xml:space="preserve">.  Este contenido debe contemplarse máximo en 1 </w:t>
      </w:r>
      <w:r w:rsidRPr="00207F52">
        <w:t>página</w:t>
      </w:r>
      <w:r>
        <w:t>.</w:t>
      </w:r>
    </w:p>
    <w:p w14:paraId="6443CD91" w14:textId="77777777" w:rsidR="0081080D" w:rsidRPr="00770C00" w:rsidRDefault="0081080D" w:rsidP="00C84BF2"/>
    <w:p w14:paraId="7A245F18" w14:textId="51227AA5" w:rsidR="0053592B" w:rsidRDefault="0053592B" w:rsidP="00C84BF2">
      <w:pPr>
        <w:pStyle w:val="Ttulo2"/>
      </w:pPr>
      <w:r>
        <w:t>Sector Hábitat</w:t>
      </w:r>
    </w:p>
    <w:p w14:paraId="606123C0" w14:textId="77777777" w:rsidR="0053592B" w:rsidRDefault="0053592B" w:rsidP="00C84BF2"/>
    <w:p w14:paraId="09A560EF" w14:textId="77777777" w:rsidR="0053592B" w:rsidRPr="00185E9E" w:rsidRDefault="0053592B" w:rsidP="00C84BF2">
      <w:r w:rsidRPr="00185E9E">
        <w:t xml:space="preserve">Introducción </w:t>
      </w:r>
    </w:p>
    <w:p w14:paraId="28845EAF" w14:textId="77777777" w:rsidR="0053592B" w:rsidRPr="0029612E" w:rsidRDefault="0053592B" w:rsidP="00C84BF2">
      <w:r w:rsidRPr="0029612E">
        <w:t>Contendrá una breve intro</w:t>
      </w:r>
      <w:r>
        <w:t xml:space="preserve">ducción de los resultados del sector de máximo ½ página. </w:t>
      </w:r>
    </w:p>
    <w:p w14:paraId="79311957" w14:textId="77777777" w:rsidR="0053592B" w:rsidRDefault="0053592B" w:rsidP="00C84BF2"/>
    <w:p w14:paraId="6BA62087" w14:textId="77777777" w:rsidR="0053592B" w:rsidRPr="006260FD" w:rsidRDefault="0053592B" w:rsidP="00C84BF2">
      <w:r w:rsidRPr="006260FD">
        <w:t>Contenido</w:t>
      </w:r>
    </w:p>
    <w:p w14:paraId="5F3ADA0B" w14:textId="77777777" w:rsidR="0053592B" w:rsidRDefault="0053592B" w:rsidP="00C84BF2"/>
    <w:p w14:paraId="6FCBD3B3" w14:textId="666D9393" w:rsidR="0053592B" w:rsidRPr="00486729" w:rsidRDefault="0013208C" w:rsidP="00C84BF2">
      <w:pPr>
        <w:rPr>
          <w:lang w:val="es-CO"/>
        </w:rPr>
      </w:pPr>
      <w:r>
        <w:t xml:space="preserve">Resaltar los resultados en materia de subsidios para servicios públicos, arrendamiento y mejoramiento y adquisición de vivienda. Así como </w:t>
      </w:r>
      <w:r w:rsidR="00AE328A">
        <w:t>las acciones para la recuperación del Río Bogotá y demás elementos de la Estructura Ecológica. Igualmente, presentar los resultados en materia de reducción en la producción de residuos y de reciclaje.</w:t>
      </w:r>
    </w:p>
    <w:p w14:paraId="798575F5" w14:textId="77777777" w:rsidR="0053592B" w:rsidRDefault="0053592B" w:rsidP="00C84BF2">
      <w:pPr>
        <w:rPr>
          <w:lang w:val="es-CO"/>
        </w:rPr>
      </w:pPr>
    </w:p>
    <w:p w14:paraId="100B22A1" w14:textId="77777777" w:rsidR="0053592B" w:rsidRDefault="0053592B" w:rsidP="00C84BF2">
      <w:r>
        <w:t>El sector agrupará sus resultados para cada uno de los logros de ciudad en los que participa.</w:t>
      </w:r>
    </w:p>
    <w:p w14:paraId="163C4040" w14:textId="77777777" w:rsidR="0053592B" w:rsidRDefault="0053592B" w:rsidP="00C84BF2">
      <w:pPr>
        <w:rPr>
          <w:shd w:val="clear" w:color="auto" w:fill="FFFFFF"/>
        </w:rPr>
      </w:pPr>
    </w:p>
    <w:p w14:paraId="73ED0A0F" w14:textId="66B378BB" w:rsidR="00437B64" w:rsidRDefault="00437B64" w:rsidP="00C84BF2">
      <w:pPr>
        <w:rPr>
          <w:shd w:val="clear" w:color="auto" w:fill="FFFFFF"/>
        </w:rPr>
      </w:pPr>
      <w:r>
        <w:rPr>
          <w:shd w:val="clear" w:color="auto" w:fill="FFFFFF"/>
        </w:rPr>
        <w:t xml:space="preserve">Logro de ciudad </w:t>
      </w:r>
      <w:r w:rsidRPr="00437B64">
        <w:rPr>
          <w:shd w:val="clear" w:color="auto" w:fill="FFFFFF"/>
        </w:rPr>
        <w:t>1</w:t>
      </w:r>
      <w:r w:rsidRPr="00437B64">
        <w:rPr>
          <w:shd w:val="clear" w:color="auto" w:fill="FFFFFF"/>
        </w:rPr>
        <w:tab/>
        <w:t>Rediseñar el esquema de subsidios y contribuciones de Bogotá para garantizar un ingreso mínimo por hogar, que reduzca el peso de los factores que afectan la equidad del ingreso de los hogares.</w:t>
      </w:r>
    </w:p>
    <w:p w14:paraId="0E2B86B0" w14:textId="77777777" w:rsidR="00437B64" w:rsidRPr="00437B64" w:rsidRDefault="00437B64" w:rsidP="00C84BF2">
      <w:pPr>
        <w:rPr>
          <w:shd w:val="clear" w:color="auto" w:fill="FFFFFF"/>
        </w:rPr>
      </w:pPr>
    </w:p>
    <w:p w14:paraId="67A7C746" w14:textId="1961DA22" w:rsidR="00437B64" w:rsidRPr="00437B64" w:rsidRDefault="00437B64" w:rsidP="00C84BF2">
      <w:pPr>
        <w:rPr>
          <w:shd w:val="clear" w:color="auto" w:fill="FFFFFF"/>
        </w:rPr>
      </w:pPr>
      <w:r>
        <w:rPr>
          <w:shd w:val="clear" w:color="auto" w:fill="FFFFFF"/>
        </w:rPr>
        <w:t xml:space="preserve">Logro de ciudad </w:t>
      </w:r>
      <w:r w:rsidRPr="00437B64">
        <w:rPr>
          <w:shd w:val="clear" w:color="auto" w:fill="FFFFFF"/>
        </w:rPr>
        <w:t>8</w:t>
      </w:r>
      <w:r w:rsidRPr="00437B64">
        <w:rPr>
          <w:shd w:val="clear" w:color="auto" w:fill="FFFFFF"/>
        </w:rPr>
        <w:tab/>
        <w:t>Aumentar el acceso a vivienda digna, espacio público y equipamientos de la población vulnerable en suelo urbano y rural</w:t>
      </w:r>
    </w:p>
    <w:p w14:paraId="5F5FF476" w14:textId="77777777" w:rsidR="00437B64" w:rsidRDefault="00437B64" w:rsidP="00C84BF2">
      <w:pPr>
        <w:rPr>
          <w:shd w:val="clear" w:color="auto" w:fill="FFFFFF"/>
        </w:rPr>
      </w:pPr>
    </w:p>
    <w:p w14:paraId="2A94C2F0" w14:textId="7F323C70" w:rsidR="00437B64" w:rsidRPr="00437B64" w:rsidRDefault="00437B64" w:rsidP="00C84BF2">
      <w:pPr>
        <w:rPr>
          <w:shd w:val="clear" w:color="auto" w:fill="FFFFFF"/>
        </w:rPr>
      </w:pPr>
      <w:r>
        <w:rPr>
          <w:shd w:val="clear" w:color="auto" w:fill="FFFFFF"/>
        </w:rPr>
        <w:t xml:space="preserve">Logro de ciudad </w:t>
      </w:r>
      <w:r w:rsidRPr="00437B64">
        <w:rPr>
          <w:shd w:val="clear" w:color="auto" w:fill="FFFFFF"/>
        </w:rPr>
        <w:t>14</w:t>
      </w:r>
      <w:r w:rsidRPr="00437B64">
        <w:rPr>
          <w:shd w:val="clear" w:color="auto" w:fill="FFFFFF"/>
        </w:rPr>
        <w:tab/>
        <w:t>Implementar estrategias de mantenimiento, recuperación, rehabilitación o restauración de la Estructura Ecológica Principal y demás áreas de interés ambiental en la ciudad- región</w:t>
      </w:r>
    </w:p>
    <w:p w14:paraId="19092507" w14:textId="77777777" w:rsidR="00437B64" w:rsidRDefault="00437B64" w:rsidP="00C84BF2">
      <w:pPr>
        <w:rPr>
          <w:shd w:val="clear" w:color="auto" w:fill="FFFFFF"/>
        </w:rPr>
      </w:pPr>
    </w:p>
    <w:p w14:paraId="28074A5B" w14:textId="0EDE4DB8" w:rsidR="00437B64" w:rsidRPr="00437B64" w:rsidRDefault="00437B64" w:rsidP="00C84BF2">
      <w:pPr>
        <w:rPr>
          <w:shd w:val="clear" w:color="auto" w:fill="FFFFFF"/>
        </w:rPr>
      </w:pPr>
      <w:r>
        <w:rPr>
          <w:shd w:val="clear" w:color="auto" w:fill="FFFFFF"/>
        </w:rPr>
        <w:t xml:space="preserve">Logro de ciudad </w:t>
      </w:r>
      <w:r w:rsidRPr="00437B64">
        <w:rPr>
          <w:shd w:val="clear" w:color="auto" w:fill="FFFFFF"/>
        </w:rPr>
        <w:t>15</w:t>
      </w:r>
      <w:r w:rsidRPr="00437B64">
        <w:rPr>
          <w:shd w:val="clear" w:color="auto" w:fill="FFFFFF"/>
        </w:rPr>
        <w:tab/>
        <w:t>Intervenir integralmente áreas estratégicas de Bogotá teniendo en cuenta las dinámicas patrimoniales, ambientales, sociales y culturales</w:t>
      </w:r>
    </w:p>
    <w:p w14:paraId="338D26ED" w14:textId="77777777" w:rsidR="00437B64" w:rsidRDefault="00437B64" w:rsidP="00C84BF2">
      <w:pPr>
        <w:rPr>
          <w:shd w:val="clear" w:color="auto" w:fill="FFFFFF"/>
        </w:rPr>
      </w:pPr>
    </w:p>
    <w:p w14:paraId="3ABC3E61" w14:textId="491B165C" w:rsidR="00437B64" w:rsidRPr="00437B64" w:rsidRDefault="00437B64" w:rsidP="00C84BF2">
      <w:pPr>
        <w:rPr>
          <w:shd w:val="clear" w:color="auto" w:fill="FFFFFF"/>
        </w:rPr>
      </w:pPr>
      <w:r>
        <w:rPr>
          <w:shd w:val="clear" w:color="auto" w:fill="FFFFFF"/>
        </w:rPr>
        <w:lastRenderedPageBreak/>
        <w:t xml:space="preserve">Logro de ciudad </w:t>
      </w:r>
      <w:r w:rsidRPr="00437B64">
        <w:rPr>
          <w:shd w:val="clear" w:color="auto" w:fill="FFFFFF"/>
        </w:rPr>
        <w:t>19</w:t>
      </w:r>
      <w:r w:rsidRPr="00437B64">
        <w:rPr>
          <w:shd w:val="clear" w:color="auto" w:fill="FFFFFF"/>
        </w:rPr>
        <w:tab/>
        <w:t>Cuidar y proteger el agua, el Río Bogotá, el sistema de paramos y el sistema hídrico de la ciudad y mejorar la prestación de los servicios públicos.</w:t>
      </w:r>
    </w:p>
    <w:p w14:paraId="362C57EA" w14:textId="77777777" w:rsidR="00437B64" w:rsidRDefault="00437B64" w:rsidP="00C84BF2">
      <w:pPr>
        <w:rPr>
          <w:shd w:val="clear" w:color="auto" w:fill="FFFFFF"/>
        </w:rPr>
      </w:pPr>
    </w:p>
    <w:p w14:paraId="62B1E75A" w14:textId="5E356B2C" w:rsidR="00437B64" w:rsidRPr="00437B64" w:rsidRDefault="00437B64" w:rsidP="00C84BF2">
      <w:pPr>
        <w:rPr>
          <w:shd w:val="clear" w:color="auto" w:fill="FFFFFF"/>
        </w:rPr>
      </w:pPr>
      <w:r>
        <w:rPr>
          <w:shd w:val="clear" w:color="auto" w:fill="FFFFFF"/>
        </w:rPr>
        <w:t xml:space="preserve">Logro de ciudad </w:t>
      </w:r>
      <w:r w:rsidRPr="00437B64">
        <w:rPr>
          <w:shd w:val="clear" w:color="auto" w:fill="FFFFFF"/>
        </w:rPr>
        <w:t>20</w:t>
      </w:r>
      <w:r w:rsidRPr="00437B64">
        <w:rPr>
          <w:shd w:val="clear" w:color="auto" w:fill="FFFFFF"/>
        </w:rPr>
        <w:tab/>
        <w:t>Aumentar la separación en la fuente, reciclaje, reutilización y adecuada disposición final de los residuos de la ciudad.</w:t>
      </w:r>
    </w:p>
    <w:p w14:paraId="6585D8A7" w14:textId="77777777" w:rsidR="00437B64" w:rsidRDefault="00437B64" w:rsidP="00C84BF2">
      <w:pPr>
        <w:rPr>
          <w:shd w:val="clear" w:color="auto" w:fill="FFFFFF"/>
        </w:rPr>
      </w:pPr>
    </w:p>
    <w:p w14:paraId="229A46AF" w14:textId="5DF96115" w:rsidR="0053592B" w:rsidRDefault="00437B64" w:rsidP="00C84BF2">
      <w:pPr>
        <w:rPr>
          <w:shd w:val="clear" w:color="auto" w:fill="FFFFFF"/>
        </w:rPr>
      </w:pPr>
      <w:r>
        <w:rPr>
          <w:shd w:val="clear" w:color="auto" w:fill="FFFFFF"/>
        </w:rPr>
        <w:t xml:space="preserve">Logro de ciudad </w:t>
      </w:r>
      <w:r w:rsidRPr="00437B64">
        <w:rPr>
          <w:shd w:val="clear" w:color="auto" w:fill="FFFFFF"/>
        </w:rPr>
        <w:t>24</w:t>
      </w:r>
      <w:r w:rsidRPr="00437B64">
        <w:rPr>
          <w:shd w:val="clear" w:color="auto" w:fill="FFFFFF"/>
        </w:rPr>
        <w:tab/>
      </w:r>
      <w:r w:rsidR="0013208C" w:rsidRPr="00437B64">
        <w:rPr>
          <w:shd w:val="clear" w:color="auto" w:fill="FFFFFF"/>
        </w:rPr>
        <w:t>Disminuir la</w:t>
      </w:r>
      <w:r w:rsidRPr="00437B64">
        <w:rPr>
          <w:shd w:val="clear" w:color="auto" w:fill="FFFFFF"/>
        </w:rPr>
        <w:t xml:space="preserve"> ilegalidad y la conflictividad en el uso y ordenamiento del espacio público, privado y en el medio ambiente rural y urbano.</w:t>
      </w:r>
    </w:p>
    <w:p w14:paraId="430E4AEE" w14:textId="77777777" w:rsidR="00AE328A" w:rsidRDefault="00AE328A" w:rsidP="00C84BF2"/>
    <w:p w14:paraId="13967E0B" w14:textId="77777777" w:rsidR="0053592B" w:rsidRDefault="0053592B" w:rsidP="00C84BF2">
      <w:r>
        <w:t>Otros resultados</w:t>
      </w:r>
    </w:p>
    <w:p w14:paraId="0F6E3701" w14:textId="77777777" w:rsidR="0053592B" w:rsidRDefault="0053592B" w:rsidP="00C84BF2"/>
    <w:p w14:paraId="1240CE06" w14:textId="77777777" w:rsidR="0053592B" w:rsidRDefault="0053592B" w:rsidP="00C84BF2">
      <w:r>
        <w:t>En este aparte señalará otros resultados alcanzados por el sector durante la vigencia 2021.</w:t>
      </w:r>
    </w:p>
    <w:p w14:paraId="5B2C798B" w14:textId="77777777" w:rsidR="0053592B" w:rsidRDefault="0053592B" w:rsidP="00C84BF2"/>
    <w:p w14:paraId="543FC0A2" w14:textId="77777777" w:rsidR="0053592B" w:rsidRPr="00457E3F" w:rsidRDefault="0053592B" w:rsidP="00C84BF2">
      <w:r w:rsidRPr="00457E3F">
        <w:t xml:space="preserve">Esta sección tendrá un </w:t>
      </w:r>
      <w:r>
        <w:t>máximo de 3 pág</w:t>
      </w:r>
      <w:r w:rsidRPr="00457E3F">
        <w:t>inas, incluyendo gráficos, imágenes y tablas.</w:t>
      </w:r>
    </w:p>
    <w:p w14:paraId="2CCDD959" w14:textId="77777777" w:rsidR="0053592B" w:rsidRPr="00457E3F" w:rsidRDefault="0053592B" w:rsidP="00C84BF2"/>
    <w:p w14:paraId="701804A5" w14:textId="77777777" w:rsidR="0053592B" w:rsidRPr="006260FD" w:rsidRDefault="0053592B" w:rsidP="00C84BF2">
      <w:r w:rsidRPr="006260FD">
        <w:t xml:space="preserve">Conclusiones </w:t>
      </w:r>
    </w:p>
    <w:p w14:paraId="64771B8F" w14:textId="61B17DB6" w:rsidR="0053592B" w:rsidRDefault="0053592B" w:rsidP="00C84BF2">
      <w:r>
        <w:t xml:space="preserve">Las conclusiones incluyen las </w:t>
      </w:r>
      <w:r w:rsidRPr="00207F52">
        <w:t>principales dificultades</w:t>
      </w:r>
      <w:r>
        <w:t xml:space="preserve"> y soluciones identificadas por el sector para la consecución de los resultados, en tal sentido d</w:t>
      </w:r>
      <w:r w:rsidRPr="00207F52">
        <w:t xml:space="preserve">ebe explicar </w:t>
      </w:r>
      <w:r>
        <w:t>las razones</w:t>
      </w:r>
      <w:r w:rsidRPr="00207F52">
        <w:t xml:space="preserve"> normativ</w:t>
      </w:r>
      <w:r>
        <w:t>a</w:t>
      </w:r>
      <w:r w:rsidRPr="00207F52">
        <w:t>s, operativ</w:t>
      </w:r>
      <w:r>
        <w:t>a</w:t>
      </w:r>
      <w:r w:rsidRPr="00207F52">
        <w:t>s, polític</w:t>
      </w:r>
      <w:r>
        <w:t>a</w:t>
      </w:r>
      <w:r w:rsidRPr="00207F52">
        <w:t>s, financier</w:t>
      </w:r>
      <w:r>
        <w:t>a</w:t>
      </w:r>
      <w:r w:rsidRPr="00207F52">
        <w:t>s, técnic</w:t>
      </w:r>
      <w:r>
        <w:t>a</w:t>
      </w:r>
      <w:r w:rsidRPr="00207F52">
        <w:t>s, entre otr</w:t>
      </w:r>
      <w:r>
        <w:t>a</w:t>
      </w:r>
      <w:r w:rsidRPr="00207F52">
        <w:t>s</w:t>
      </w:r>
      <w:r>
        <w:t xml:space="preserve">.  Este contenido debe contemplarse máximo en 1 </w:t>
      </w:r>
      <w:r w:rsidRPr="00207F52">
        <w:t>página</w:t>
      </w:r>
      <w:r>
        <w:t>.</w:t>
      </w:r>
    </w:p>
    <w:p w14:paraId="7130A8CC" w14:textId="72C899B6" w:rsidR="00BA6A83" w:rsidRDefault="00BA6A83" w:rsidP="00C84BF2"/>
    <w:p w14:paraId="2716BDDA" w14:textId="76D1A89B" w:rsidR="00C85460" w:rsidRDefault="00C85460" w:rsidP="00C84BF2">
      <w:pPr>
        <w:pStyle w:val="Ttulo2"/>
      </w:pPr>
      <w:r>
        <w:t>Sector Movilidad</w:t>
      </w:r>
    </w:p>
    <w:p w14:paraId="2E7E1AEE" w14:textId="77777777" w:rsidR="00C85460" w:rsidRDefault="00C85460" w:rsidP="00C84BF2"/>
    <w:p w14:paraId="36DBE1EC" w14:textId="77777777" w:rsidR="00C85460" w:rsidRPr="00185E9E" w:rsidRDefault="00C85460" w:rsidP="00C84BF2">
      <w:r w:rsidRPr="00185E9E">
        <w:t xml:space="preserve">Introducción </w:t>
      </w:r>
    </w:p>
    <w:p w14:paraId="2C76DCD3" w14:textId="77777777" w:rsidR="00C85460" w:rsidRPr="0029612E" w:rsidRDefault="00C85460" w:rsidP="00C84BF2">
      <w:r w:rsidRPr="0029612E">
        <w:t>Contendrá una breve intro</w:t>
      </w:r>
      <w:r>
        <w:t xml:space="preserve">ducción de los resultados del sector de máximo ½ página. </w:t>
      </w:r>
    </w:p>
    <w:p w14:paraId="67024612" w14:textId="77777777" w:rsidR="00C85460" w:rsidRDefault="00C85460" w:rsidP="00C84BF2"/>
    <w:p w14:paraId="5D46FBF3" w14:textId="77777777" w:rsidR="00C85460" w:rsidRPr="006260FD" w:rsidRDefault="00C85460" w:rsidP="00C84BF2">
      <w:r w:rsidRPr="006260FD">
        <w:t>Contenido</w:t>
      </w:r>
    </w:p>
    <w:p w14:paraId="073C8A33" w14:textId="77777777" w:rsidR="00C85460" w:rsidRDefault="00C85460" w:rsidP="00C84BF2"/>
    <w:p w14:paraId="7492CBB3" w14:textId="5EDBC600" w:rsidR="00773CE2" w:rsidRDefault="00773CE2" w:rsidP="00C84BF2">
      <w:r w:rsidRPr="00773CE2">
        <w:t>Informar sobre sobre los resultados, bienes y servicios entregados</w:t>
      </w:r>
      <w:r w:rsidR="004C5F38">
        <w:t>,</w:t>
      </w:r>
      <w:r w:rsidRPr="00773CE2">
        <w:t xml:space="preserve"> con enfoque poblacional-diferencial y de género, territorial y regional, </w:t>
      </w:r>
      <w:r w:rsidR="004C5F38">
        <w:t>para mejorar</w:t>
      </w:r>
      <w:r w:rsidRPr="00773CE2">
        <w:t xml:space="preserve"> la experiencia de viaje</w:t>
      </w:r>
      <w:r w:rsidR="006E5ACB">
        <w:t>, así como las acciones para consolidar un sistema de transporte multimodal en Bogotá</w:t>
      </w:r>
      <w:r w:rsidR="009F5378">
        <w:t>-Región</w:t>
      </w:r>
      <w:r w:rsidRPr="00773CE2">
        <w:t xml:space="preserve">. </w:t>
      </w:r>
      <w:r w:rsidR="009F5378">
        <w:t xml:space="preserve">Así cómo los avances en </w:t>
      </w:r>
      <w:r w:rsidR="0074275E">
        <w:t xml:space="preserve">la estructuración de subsidios para población vulnerable </w:t>
      </w:r>
      <w:r w:rsidR="00DE5437">
        <w:t>en el sistema integrado de transporte público.</w:t>
      </w:r>
    </w:p>
    <w:p w14:paraId="197A4BA8" w14:textId="77777777" w:rsidR="005A5E24" w:rsidRDefault="005A5E24" w:rsidP="00C84BF2"/>
    <w:p w14:paraId="5716496E" w14:textId="70555B1D" w:rsidR="005A5E24" w:rsidRPr="00773CE2" w:rsidRDefault="005A5E24" w:rsidP="00C84BF2">
      <w:r>
        <w:t>Así como las acciones para el mejoramiento del espacio público y l</w:t>
      </w:r>
      <w:r w:rsidR="008F76CA">
        <w:t>os aportes para</w:t>
      </w:r>
      <w:r w:rsidR="00814F6F">
        <w:t xml:space="preserve"> </w:t>
      </w:r>
      <w:r w:rsidR="008F76CA">
        <w:t>la reducción de la contaminación del aíre</w:t>
      </w:r>
      <w:r w:rsidR="00814F6F">
        <w:t xml:space="preserve">, a través de la </w:t>
      </w:r>
      <w:r w:rsidR="00E038DF">
        <w:t>consolidación de una flota del SITP amigable con el ambiente.</w:t>
      </w:r>
    </w:p>
    <w:p w14:paraId="3E9D75C2" w14:textId="77777777" w:rsidR="00773CE2" w:rsidRPr="00773CE2" w:rsidRDefault="00773CE2" w:rsidP="00C84BF2"/>
    <w:p w14:paraId="75D569A3" w14:textId="77777777" w:rsidR="00C85460" w:rsidRDefault="00C85460" w:rsidP="00C84BF2">
      <w:r>
        <w:t>El sector agrupará sus resultados para cada uno de los logros de ciudad en los que participa.</w:t>
      </w:r>
    </w:p>
    <w:p w14:paraId="174279D8" w14:textId="77777777" w:rsidR="00C85460" w:rsidRDefault="00C85460" w:rsidP="00C84BF2">
      <w:pPr>
        <w:rPr>
          <w:shd w:val="clear" w:color="auto" w:fill="FFFFFF"/>
        </w:rPr>
      </w:pPr>
    </w:p>
    <w:p w14:paraId="380D7132" w14:textId="07545B88" w:rsidR="009329FD" w:rsidRPr="009329FD" w:rsidRDefault="009329FD" w:rsidP="00C84BF2">
      <w:pPr>
        <w:rPr>
          <w:shd w:val="clear" w:color="auto" w:fill="FFFFFF"/>
        </w:rPr>
      </w:pPr>
      <w:r>
        <w:rPr>
          <w:shd w:val="clear" w:color="auto" w:fill="FFFFFF"/>
        </w:rPr>
        <w:t xml:space="preserve">Logro de ciudad </w:t>
      </w:r>
      <w:r w:rsidRPr="009329FD">
        <w:rPr>
          <w:shd w:val="clear" w:color="auto" w:fill="FFFFFF"/>
        </w:rPr>
        <w:t>1</w:t>
      </w:r>
      <w:r w:rsidRPr="009329FD">
        <w:rPr>
          <w:shd w:val="clear" w:color="auto" w:fill="FFFFFF"/>
        </w:rPr>
        <w:tab/>
        <w:t>Rediseñar el esquema de subsidios y contribuciones de Bogotá para garantizar un ingreso mínimo por hogar, que reduzca el peso de los factores que afectan la equidad del ingreso de los hogares.</w:t>
      </w:r>
    </w:p>
    <w:p w14:paraId="4B257754" w14:textId="77777777" w:rsidR="009329FD" w:rsidRDefault="009329FD" w:rsidP="00C84BF2">
      <w:pPr>
        <w:rPr>
          <w:shd w:val="clear" w:color="auto" w:fill="FFFFFF"/>
        </w:rPr>
      </w:pPr>
    </w:p>
    <w:p w14:paraId="76BC4E5F" w14:textId="078A227A" w:rsidR="009329FD" w:rsidRPr="009329FD" w:rsidRDefault="009329FD" w:rsidP="00C84BF2">
      <w:pPr>
        <w:rPr>
          <w:shd w:val="clear" w:color="auto" w:fill="FFFFFF"/>
        </w:rPr>
      </w:pPr>
      <w:r>
        <w:rPr>
          <w:shd w:val="clear" w:color="auto" w:fill="FFFFFF"/>
        </w:rPr>
        <w:t xml:space="preserve">Logro de ciudad </w:t>
      </w:r>
      <w:r w:rsidRPr="009329FD">
        <w:rPr>
          <w:shd w:val="clear" w:color="auto" w:fill="FFFFFF"/>
        </w:rPr>
        <w:t>16</w:t>
      </w:r>
      <w:r w:rsidRPr="009329FD">
        <w:rPr>
          <w:shd w:val="clear" w:color="auto" w:fill="FFFFFF"/>
        </w:rPr>
        <w:tab/>
        <w:t xml:space="preserve">Aumentar la oferta de espacio público y áreas verdes de Bogotá promoviendo su uso, goce y disfrute con acceso </w:t>
      </w:r>
      <w:r w:rsidR="00AE68AE" w:rsidRPr="009329FD">
        <w:rPr>
          <w:shd w:val="clear" w:color="auto" w:fill="FFFFFF"/>
        </w:rPr>
        <w:t>universal para</w:t>
      </w:r>
      <w:r w:rsidRPr="009329FD">
        <w:rPr>
          <w:shd w:val="clear" w:color="auto" w:fill="FFFFFF"/>
        </w:rPr>
        <w:t xml:space="preserve"> la ciudadanía.</w:t>
      </w:r>
    </w:p>
    <w:p w14:paraId="187DD8FA" w14:textId="77777777" w:rsidR="009329FD" w:rsidRDefault="009329FD" w:rsidP="00C84BF2">
      <w:pPr>
        <w:rPr>
          <w:shd w:val="clear" w:color="auto" w:fill="FFFFFF"/>
        </w:rPr>
      </w:pPr>
    </w:p>
    <w:p w14:paraId="31179018" w14:textId="2EF9B135" w:rsidR="009329FD" w:rsidRPr="009329FD" w:rsidRDefault="009329FD" w:rsidP="00C84BF2">
      <w:pPr>
        <w:rPr>
          <w:shd w:val="clear" w:color="auto" w:fill="FFFFFF"/>
        </w:rPr>
      </w:pPr>
      <w:r>
        <w:rPr>
          <w:shd w:val="clear" w:color="auto" w:fill="FFFFFF"/>
        </w:rPr>
        <w:t xml:space="preserve">Logro de ciudad </w:t>
      </w:r>
      <w:r w:rsidRPr="009329FD">
        <w:rPr>
          <w:shd w:val="clear" w:color="auto" w:fill="FFFFFF"/>
        </w:rPr>
        <w:t>18</w:t>
      </w:r>
      <w:r w:rsidRPr="009329FD">
        <w:rPr>
          <w:shd w:val="clear" w:color="auto" w:fill="FFFFFF"/>
        </w:rPr>
        <w:tab/>
        <w:t xml:space="preserve">Reducir la contaminación ambiental atmosférica, visual y auditiva y el impacto en morbilidad y mortalidad por esos factores </w:t>
      </w:r>
    </w:p>
    <w:p w14:paraId="501766C9" w14:textId="77777777" w:rsidR="009329FD" w:rsidRDefault="009329FD" w:rsidP="00C84BF2">
      <w:pPr>
        <w:rPr>
          <w:shd w:val="clear" w:color="auto" w:fill="FFFFFF"/>
        </w:rPr>
      </w:pPr>
    </w:p>
    <w:p w14:paraId="6F7A3741" w14:textId="1690EB77" w:rsidR="00C85460" w:rsidRDefault="009329FD" w:rsidP="00C84BF2">
      <w:pPr>
        <w:rPr>
          <w:shd w:val="clear" w:color="auto" w:fill="FFFFFF"/>
        </w:rPr>
      </w:pPr>
      <w:r>
        <w:rPr>
          <w:shd w:val="clear" w:color="auto" w:fill="FFFFFF"/>
        </w:rPr>
        <w:lastRenderedPageBreak/>
        <w:t xml:space="preserve">Logro de ciudad </w:t>
      </w:r>
      <w:r w:rsidRPr="009329FD">
        <w:rPr>
          <w:shd w:val="clear" w:color="auto" w:fill="FFFFFF"/>
        </w:rPr>
        <w:t>26</w:t>
      </w:r>
      <w:r w:rsidRPr="009329FD">
        <w:rPr>
          <w:shd w:val="clear" w:color="auto" w:fill="FFFFFF"/>
        </w:rPr>
        <w:tab/>
        <w:t xml:space="preserve">Mejorar la experiencia de viaje a través de los componentes de tiempo, calidad y costo, con enfoque de género, diferencial, territorial y regional, teniendo como eje estructurador la red de metro regional, el sistema integrado de transporte </w:t>
      </w:r>
      <w:r w:rsidR="00AE68AE" w:rsidRPr="009329FD">
        <w:rPr>
          <w:shd w:val="clear" w:color="auto" w:fill="FFFFFF"/>
        </w:rPr>
        <w:t>público</w:t>
      </w:r>
      <w:r w:rsidRPr="009329FD">
        <w:rPr>
          <w:shd w:val="clear" w:color="auto" w:fill="FFFFFF"/>
        </w:rPr>
        <w:t xml:space="preserve"> y la red de </w:t>
      </w:r>
      <w:r w:rsidR="00A36602" w:rsidRPr="009329FD">
        <w:rPr>
          <w:shd w:val="clear" w:color="auto" w:fill="FFFFFF"/>
        </w:rPr>
        <w:t>ciclorrutas</w:t>
      </w:r>
    </w:p>
    <w:p w14:paraId="3EA6AEC7" w14:textId="77777777" w:rsidR="00C85460" w:rsidRDefault="00C85460" w:rsidP="00C84BF2"/>
    <w:p w14:paraId="1B8BCD01" w14:textId="77777777" w:rsidR="00C85460" w:rsidRDefault="00C85460" w:rsidP="00C84BF2">
      <w:r>
        <w:t>Otros resultados</w:t>
      </w:r>
    </w:p>
    <w:p w14:paraId="5D44687E" w14:textId="77777777" w:rsidR="00C85460" w:rsidRDefault="00C85460" w:rsidP="00C84BF2"/>
    <w:p w14:paraId="24698E67" w14:textId="77777777" w:rsidR="00C85460" w:rsidRDefault="00C85460" w:rsidP="00C84BF2">
      <w:r>
        <w:t>En este aparte señalará otros resultados alcanzados por el sector durante la vigencia 2021.</w:t>
      </w:r>
    </w:p>
    <w:p w14:paraId="0088DD17" w14:textId="77777777" w:rsidR="00C85460" w:rsidRDefault="00C85460" w:rsidP="00C84BF2"/>
    <w:p w14:paraId="1D965C67" w14:textId="77777777" w:rsidR="00C85460" w:rsidRPr="00457E3F" w:rsidRDefault="00C85460" w:rsidP="00C84BF2">
      <w:r w:rsidRPr="00457E3F">
        <w:t xml:space="preserve">Esta sección tendrá un </w:t>
      </w:r>
      <w:r>
        <w:t>máximo de 3 pág</w:t>
      </w:r>
      <w:r w:rsidRPr="00457E3F">
        <w:t>inas, incluyendo gráficos, imágenes y tablas.</w:t>
      </w:r>
    </w:p>
    <w:p w14:paraId="2C6392DE" w14:textId="77777777" w:rsidR="00C85460" w:rsidRPr="00457E3F" w:rsidRDefault="00C85460" w:rsidP="00C84BF2"/>
    <w:p w14:paraId="03061D84" w14:textId="77777777" w:rsidR="00C85460" w:rsidRPr="006260FD" w:rsidRDefault="00C85460" w:rsidP="00C84BF2">
      <w:r w:rsidRPr="006260FD">
        <w:t xml:space="preserve">Conclusiones </w:t>
      </w:r>
    </w:p>
    <w:p w14:paraId="1CA6F808" w14:textId="77777777" w:rsidR="00C85460" w:rsidRDefault="00C85460" w:rsidP="00C84BF2">
      <w:r>
        <w:t xml:space="preserve">Las conclusiones incluyen las </w:t>
      </w:r>
      <w:r w:rsidRPr="00207F52">
        <w:t>principales dificultades</w:t>
      </w:r>
      <w:r>
        <w:t xml:space="preserve"> y soluciones identificadas por el sector para la consecución de los resultados, en tal sentido d</w:t>
      </w:r>
      <w:r w:rsidRPr="00207F52">
        <w:t xml:space="preserve">ebe explicar </w:t>
      </w:r>
      <w:r>
        <w:t>las razones</w:t>
      </w:r>
      <w:r w:rsidRPr="00207F52">
        <w:t xml:space="preserve"> normativ</w:t>
      </w:r>
      <w:r>
        <w:t>a</w:t>
      </w:r>
      <w:r w:rsidRPr="00207F52">
        <w:t>s, operativ</w:t>
      </w:r>
      <w:r>
        <w:t>a</w:t>
      </w:r>
      <w:r w:rsidRPr="00207F52">
        <w:t>s, polític</w:t>
      </w:r>
      <w:r>
        <w:t>a</w:t>
      </w:r>
      <w:r w:rsidRPr="00207F52">
        <w:t>s, financier</w:t>
      </w:r>
      <w:r>
        <w:t>a</w:t>
      </w:r>
      <w:r w:rsidRPr="00207F52">
        <w:t>s, técnic</w:t>
      </w:r>
      <w:r>
        <w:t>a</w:t>
      </w:r>
      <w:r w:rsidRPr="00207F52">
        <w:t>s, entre otr</w:t>
      </w:r>
      <w:r>
        <w:t>a</w:t>
      </w:r>
      <w:r w:rsidRPr="00207F52">
        <w:t>s</w:t>
      </w:r>
      <w:r>
        <w:t xml:space="preserve">.  Este contenido debe contemplarse máximo en 1 </w:t>
      </w:r>
      <w:r w:rsidRPr="00207F52">
        <w:t>página</w:t>
      </w:r>
      <w:r>
        <w:t>.</w:t>
      </w:r>
    </w:p>
    <w:p w14:paraId="61056594" w14:textId="77777777" w:rsidR="00C85460" w:rsidRDefault="00C85460" w:rsidP="00C84BF2"/>
    <w:p w14:paraId="57EB8C44" w14:textId="27D68FA0" w:rsidR="00BA6A83" w:rsidRDefault="00BA6A83" w:rsidP="00C84BF2">
      <w:pPr>
        <w:pStyle w:val="Ttulo2"/>
      </w:pPr>
      <w:r>
        <w:t>Sector Gobierno</w:t>
      </w:r>
    </w:p>
    <w:p w14:paraId="0270E51F" w14:textId="77777777" w:rsidR="00BA6A83" w:rsidRDefault="00BA6A83" w:rsidP="00C84BF2"/>
    <w:p w14:paraId="401296A0" w14:textId="77777777" w:rsidR="00BA6A83" w:rsidRPr="00185E9E" w:rsidRDefault="00BA6A83" w:rsidP="00C84BF2">
      <w:r w:rsidRPr="00185E9E">
        <w:t xml:space="preserve">Introducción </w:t>
      </w:r>
    </w:p>
    <w:p w14:paraId="24295318" w14:textId="77777777" w:rsidR="00BA6A83" w:rsidRPr="0029612E" w:rsidRDefault="00BA6A83" w:rsidP="00C84BF2">
      <w:r w:rsidRPr="0029612E">
        <w:t>Contendrá una breve intro</w:t>
      </w:r>
      <w:r>
        <w:t xml:space="preserve">ducción de los resultados del sector de máximo ½ página. </w:t>
      </w:r>
    </w:p>
    <w:p w14:paraId="60657777" w14:textId="77777777" w:rsidR="00BA6A83" w:rsidRDefault="00BA6A83" w:rsidP="00C84BF2"/>
    <w:p w14:paraId="2FA4EF77" w14:textId="77777777" w:rsidR="00BA6A83" w:rsidRPr="006260FD" w:rsidRDefault="00BA6A83" w:rsidP="00C84BF2">
      <w:r w:rsidRPr="006260FD">
        <w:t>Contenido</w:t>
      </w:r>
    </w:p>
    <w:p w14:paraId="65837CE6" w14:textId="77777777" w:rsidR="00BA6A83" w:rsidRDefault="00BA6A83" w:rsidP="00C84BF2"/>
    <w:p w14:paraId="005B6723" w14:textId="52E10A9E" w:rsidR="00BA6A83" w:rsidRPr="00486729" w:rsidRDefault="00EC7147" w:rsidP="00C84BF2">
      <w:pPr>
        <w:rPr>
          <w:lang w:val="es-CO"/>
        </w:rPr>
      </w:pPr>
      <w:r>
        <w:t xml:space="preserve">Presentar los resultados en materia del programa de Ingreso Mínimo Garantizado que, desde las alcaldías locales, ha contribuido para mitigar los efectos socioeconómicos que trajo la pandemia originada por el COVID-19 en las familias más vulnerables de las localidades de la ciudad. Adicionalmente, señalar las acciones emprendidas </w:t>
      </w:r>
      <w:r w:rsidR="00740C17">
        <w:t>para la correcta apropiación del espacio público por parte de la ciudadanía y las estrategias de participación para la consolidación de un gobierno abierto y transparente.</w:t>
      </w:r>
    </w:p>
    <w:p w14:paraId="4D906C8D" w14:textId="77777777" w:rsidR="00BA6A83" w:rsidRDefault="00BA6A83" w:rsidP="00C84BF2">
      <w:pPr>
        <w:rPr>
          <w:lang w:val="es-CO"/>
        </w:rPr>
      </w:pPr>
    </w:p>
    <w:p w14:paraId="38A137F7" w14:textId="77777777" w:rsidR="00BA6A83" w:rsidRDefault="00BA6A83" w:rsidP="00C84BF2">
      <w:r>
        <w:t>El sector agrupará sus resultados para cada uno de los logros de ciudad en los que participa.</w:t>
      </w:r>
    </w:p>
    <w:p w14:paraId="1BECBF52" w14:textId="77777777" w:rsidR="00BA6A83" w:rsidRDefault="00BA6A83" w:rsidP="00C84BF2">
      <w:pPr>
        <w:rPr>
          <w:shd w:val="clear" w:color="auto" w:fill="FFFFFF"/>
        </w:rPr>
      </w:pPr>
    </w:p>
    <w:p w14:paraId="5B927D5E" w14:textId="53B37862" w:rsidR="003A1117" w:rsidRPr="003A1117" w:rsidRDefault="003A1117" w:rsidP="00C84BF2">
      <w:pPr>
        <w:rPr>
          <w:shd w:val="clear" w:color="auto" w:fill="FFFFFF"/>
        </w:rPr>
      </w:pPr>
      <w:r>
        <w:rPr>
          <w:shd w:val="clear" w:color="auto" w:fill="FFFFFF"/>
        </w:rPr>
        <w:t xml:space="preserve">Logro de ciudad </w:t>
      </w:r>
      <w:r w:rsidRPr="003A1117">
        <w:rPr>
          <w:shd w:val="clear" w:color="auto" w:fill="FFFFFF"/>
        </w:rPr>
        <w:t>2</w:t>
      </w:r>
      <w:r w:rsidRPr="003A1117">
        <w:rPr>
          <w:shd w:val="clear" w:color="auto" w:fill="FFFFFF"/>
        </w:rPr>
        <w:tab/>
        <w:t>Reducir la pobreza monetaria, multidimensional y la feminización de la pobreza.</w:t>
      </w:r>
    </w:p>
    <w:p w14:paraId="4CF81B10" w14:textId="77777777" w:rsidR="003A1117" w:rsidRDefault="003A1117" w:rsidP="00C84BF2">
      <w:pPr>
        <w:rPr>
          <w:shd w:val="clear" w:color="auto" w:fill="FFFFFF"/>
        </w:rPr>
      </w:pPr>
    </w:p>
    <w:p w14:paraId="1DE076D0" w14:textId="44F017C6" w:rsidR="003A1117" w:rsidRPr="003A1117" w:rsidRDefault="00636BAB" w:rsidP="00C84BF2">
      <w:pPr>
        <w:rPr>
          <w:shd w:val="clear" w:color="auto" w:fill="FFFFFF"/>
        </w:rPr>
      </w:pPr>
      <w:r>
        <w:rPr>
          <w:shd w:val="clear" w:color="auto" w:fill="FFFFFF"/>
        </w:rPr>
        <w:t xml:space="preserve">Logro de ciudad </w:t>
      </w:r>
      <w:r w:rsidR="003A1117" w:rsidRPr="003A1117">
        <w:rPr>
          <w:shd w:val="clear" w:color="auto" w:fill="FFFFFF"/>
        </w:rPr>
        <w:t>16</w:t>
      </w:r>
      <w:r w:rsidR="003A1117" w:rsidRPr="003A1117">
        <w:rPr>
          <w:shd w:val="clear" w:color="auto" w:fill="FFFFFF"/>
        </w:rPr>
        <w:tab/>
        <w:t>Aumentar la oferta de espacio público y áreas verdes de Bogotá promoviendo su uso, goce y disfrute con acceso universal  para la ciudadanía.</w:t>
      </w:r>
    </w:p>
    <w:p w14:paraId="52482937" w14:textId="77777777" w:rsidR="00636BAB" w:rsidRDefault="00636BAB" w:rsidP="00C84BF2">
      <w:pPr>
        <w:rPr>
          <w:shd w:val="clear" w:color="auto" w:fill="FFFFFF"/>
        </w:rPr>
      </w:pPr>
    </w:p>
    <w:p w14:paraId="473AC01C" w14:textId="2FA8B059" w:rsidR="003A1117" w:rsidRPr="003A1117" w:rsidRDefault="00636BAB" w:rsidP="00C84BF2">
      <w:pPr>
        <w:rPr>
          <w:shd w:val="clear" w:color="auto" w:fill="FFFFFF"/>
        </w:rPr>
      </w:pPr>
      <w:r>
        <w:rPr>
          <w:shd w:val="clear" w:color="auto" w:fill="FFFFFF"/>
        </w:rPr>
        <w:t xml:space="preserve">Logro de ciudad </w:t>
      </w:r>
      <w:r w:rsidR="003A1117" w:rsidRPr="003A1117">
        <w:rPr>
          <w:shd w:val="clear" w:color="auto" w:fill="FFFFFF"/>
        </w:rPr>
        <w:t>23</w:t>
      </w:r>
      <w:r w:rsidR="003A1117" w:rsidRPr="003A1117">
        <w:rPr>
          <w:shd w:val="clear" w:color="auto" w:fill="FFFFFF"/>
        </w:rPr>
        <w:tab/>
        <w:t xml:space="preserve">Fomentar la autorregulación, regulación mutua, la concertación y el dialogo social generando confianza y convivencia entre la ciudadanía y entre esta y las instituciones </w:t>
      </w:r>
    </w:p>
    <w:p w14:paraId="18675435" w14:textId="77777777" w:rsidR="00636BAB" w:rsidRDefault="00636BAB" w:rsidP="00C84BF2">
      <w:pPr>
        <w:rPr>
          <w:shd w:val="clear" w:color="auto" w:fill="FFFFFF"/>
        </w:rPr>
      </w:pPr>
    </w:p>
    <w:p w14:paraId="33E8D501" w14:textId="58F779DB" w:rsidR="003A1117" w:rsidRDefault="00636BAB" w:rsidP="00C84BF2">
      <w:pPr>
        <w:rPr>
          <w:shd w:val="clear" w:color="auto" w:fill="FFFFFF"/>
        </w:rPr>
      </w:pPr>
      <w:r>
        <w:rPr>
          <w:shd w:val="clear" w:color="auto" w:fill="FFFFFF"/>
        </w:rPr>
        <w:t xml:space="preserve">Logro de ciudad </w:t>
      </w:r>
      <w:r w:rsidR="003A1117" w:rsidRPr="003A1117">
        <w:rPr>
          <w:shd w:val="clear" w:color="auto" w:fill="FFFFFF"/>
        </w:rPr>
        <w:t>27</w:t>
      </w:r>
      <w:r w:rsidR="003A1117" w:rsidRPr="003A1117">
        <w:rPr>
          <w:shd w:val="clear" w:color="auto" w:fill="FFFFFF"/>
        </w:rPr>
        <w:tab/>
        <w:t>Posicionar al Gobierno Abierto de Bogotá-GABO como una nueva forma de gobernanza que reduce el riesgo de corrupción e incrementa el control ciudadano del gobierno.</w:t>
      </w:r>
    </w:p>
    <w:p w14:paraId="176AA9AF" w14:textId="77777777" w:rsidR="00636BAB" w:rsidRPr="003A1117" w:rsidRDefault="00636BAB" w:rsidP="00C84BF2">
      <w:pPr>
        <w:rPr>
          <w:shd w:val="clear" w:color="auto" w:fill="FFFFFF"/>
        </w:rPr>
      </w:pPr>
    </w:p>
    <w:p w14:paraId="1A495CE7" w14:textId="4C0DB402" w:rsidR="00BA6A83" w:rsidRDefault="00636BAB" w:rsidP="00C84BF2">
      <w:pPr>
        <w:rPr>
          <w:shd w:val="clear" w:color="auto" w:fill="FFFFFF"/>
        </w:rPr>
      </w:pPr>
      <w:r>
        <w:rPr>
          <w:shd w:val="clear" w:color="auto" w:fill="FFFFFF"/>
        </w:rPr>
        <w:t xml:space="preserve">Logro de ciudad </w:t>
      </w:r>
      <w:r w:rsidR="003A1117" w:rsidRPr="003A1117">
        <w:rPr>
          <w:shd w:val="clear" w:color="auto" w:fill="FFFFFF"/>
        </w:rPr>
        <w:t>30</w:t>
      </w:r>
      <w:r w:rsidR="003A1117" w:rsidRPr="003A1117">
        <w:rPr>
          <w:shd w:val="clear" w:color="auto" w:fill="FFFFFF"/>
        </w:rPr>
        <w:tab/>
        <w:t>Incrementar la efectividad de la gestión pública distrital y local.</w:t>
      </w:r>
    </w:p>
    <w:p w14:paraId="0B7DD719" w14:textId="77777777" w:rsidR="00BA6A83" w:rsidRDefault="00BA6A83" w:rsidP="00C84BF2"/>
    <w:p w14:paraId="75B19100" w14:textId="77777777" w:rsidR="00BA6A83" w:rsidRDefault="00BA6A83" w:rsidP="00C84BF2">
      <w:r>
        <w:t>Otros resultados</w:t>
      </w:r>
    </w:p>
    <w:p w14:paraId="3814B2AC" w14:textId="77777777" w:rsidR="00BA6A83" w:rsidRDefault="00BA6A83" w:rsidP="00C84BF2"/>
    <w:p w14:paraId="0D174C20" w14:textId="77777777" w:rsidR="00BA6A83" w:rsidRDefault="00BA6A83" w:rsidP="00C84BF2">
      <w:r>
        <w:t>En este aparte señalará otros resultados alcanzados por el sector durante la vigencia 2021.</w:t>
      </w:r>
    </w:p>
    <w:p w14:paraId="51D020B8" w14:textId="77777777" w:rsidR="00BA6A83" w:rsidRDefault="00BA6A83" w:rsidP="00C84BF2"/>
    <w:p w14:paraId="38841C6B" w14:textId="77777777" w:rsidR="00BA6A83" w:rsidRPr="00457E3F" w:rsidRDefault="00BA6A83" w:rsidP="00C84BF2">
      <w:r w:rsidRPr="00457E3F">
        <w:t xml:space="preserve">Esta sección tendrá un </w:t>
      </w:r>
      <w:r>
        <w:t>máximo de 3 pág</w:t>
      </w:r>
      <w:r w:rsidRPr="00457E3F">
        <w:t>inas, incluyendo gráficos, imágenes y tablas.</w:t>
      </w:r>
    </w:p>
    <w:p w14:paraId="3F430C17" w14:textId="77777777" w:rsidR="00BA6A83" w:rsidRPr="00457E3F" w:rsidRDefault="00BA6A83" w:rsidP="00C84BF2"/>
    <w:p w14:paraId="0A339252" w14:textId="77777777" w:rsidR="00BA6A83" w:rsidRPr="006260FD" w:rsidRDefault="00BA6A83" w:rsidP="00C84BF2">
      <w:r w:rsidRPr="006260FD">
        <w:t xml:space="preserve">Conclusiones </w:t>
      </w:r>
    </w:p>
    <w:p w14:paraId="7780FD99" w14:textId="77777777" w:rsidR="00BA6A83" w:rsidRDefault="00BA6A83" w:rsidP="00C84BF2">
      <w:r>
        <w:t xml:space="preserve">Las conclusiones incluyen las </w:t>
      </w:r>
      <w:r w:rsidRPr="00207F52">
        <w:t>principales dificultades</w:t>
      </w:r>
      <w:r>
        <w:t xml:space="preserve"> y soluciones identificadas por el sector para la consecución de los resultados, en tal sentido d</w:t>
      </w:r>
      <w:r w:rsidRPr="00207F52">
        <w:t xml:space="preserve">ebe explicar </w:t>
      </w:r>
      <w:r>
        <w:t>las razones</w:t>
      </w:r>
      <w:r w:rsidRPr="00207F52">
        <w:t xml:space="preserve"> normativ</w:t>
      </w:r>
      <w:r>
        <w:t>a</w:t>
      </w:r>
      <w:r w:rsidRPr="00207F52">
        <w:t>s, operativ</w:t>
      </w:r>
      <w:r>
        <w:t>a</w:t>
      </w:r>
      <w:r w:rsidRPr="00207F52">
        <w:t>s, polític</w:t>
      </w:r>
      <w:r>
        <w:t>a</w:t>
      </w:r>
      <w:r w:rsidRPr="00207F52">
        <w:t>s, financier</w:t>
      </w:r>
      <w:r>
        <w:t>a</w:t>
      </w:r>
      <w:r w:rsidRPr="00207F52">
        <w:t>s, técnic</w:t>
      </w:r>
      <w:r>
        <w:t>a</w:t>
      </w:r>
      <w:r w:rsidRPr="00207F52">
        <w:t>s, entre otr</w:t>
      </w:r>
      <w:r>
        <w:t>a</w:t>
      </w:r>
      <w:r w:rsidRPr="00207F52">
        <w:t>s</w:t>
      </w:r>
      <w:r>
        <w:t xml:space="preserve">.  Este contenido debe contemplarse máximo en 1 </w:t>
      </w:r>
      <w:r w:rsidRPr="00207F52">
        <w:t>página</w:t>
      </w:r>
      <w:r>
        <w:t>.</w:t>
      </w:r>
    </w:p>
    <w:p w14:paraId="14BDC1D9" w14:textId="77777777" w:rsidR="00BA6A83" w:rsidRDefault="00BA6A83" w:rsidP="00C84BF2"/>
    <w:p w14:paraId="599E327B" w14:textId="49B0EA1F" w:rsidR="00D068AF" w:rsidRDefault="00D068AF" w:rsidP="00C84BF2">
      <w:pPr>
        <w:pStyle w:val="Ttulo2"/>
      </w:pPr>
      <w:r>
        <w:t xml:space="preserve">Sector </w:t>
      </w:r>
      <w:r w:rsidR="00FB5F95">
        <w:t>Seguridad, Justicia y Convivencia</w:t>
      </w:r>
    </w:p>
    <w:p w14:paraId="25038063" w14:textId="77777777" w:rsidR="00D068AF" w:rsidRDefault="00D068AF" w:rsidP="00C84BF2"/>
    <w:p w14:paraId="1261186E" w14:textId="77777777" w:rsidR="00D068AF" w:rsidRPr="00185E9E" w:rsidRDefault="00D068AF" w:rsidP="00C84BF2">
      <w:r w:rsidRPr="00185E9E">
        <w:t xml:space="preserve">Introducción </w:t>
      </w:r>
    </w:p>
    <w:p w14:paraId="31F2EBDC" w14:textId="77777777" w:rsidR="00D068AF" w:rsidRPr="0029612E" w:rsidRDefault="00D068AF" w:rsidP="00C84BF2">
      <w:r w:rsidRPr="0029612E">
        <w:t>Contendrá una breve intro</w:t>
      </w:r>
      <w:r>
        <w:t xml:space="preserve">ducción de los resultados del sector de máximo ½ página. </w:t>
      </w:r>
    </w:p>
    <w:p w14:paraId="4F4F1DBA" w14:textId="77777777" w:rsidR="00D068AF" w:rsidRDefault="00D068AF" w:rsidP="00C84BF2"/>
    <w:p w14:paraId="29345B5D" w14:textId="77777777" w:rsidR="00D068AF" w:rsidRPr="006260FD" w:rsidRDefault="00D068AF" w:rsidP="00C84BF2">
      <w:r w:rsidRPr="006260FD">
        <w:t>Contenido</w:t>
      </w:r>
    </w:p>
    <w:p w14:paraId="58A1BCC0" w14:textId="77777777" w:rsidR="00D068AF" w:rsidRDefault="00D068AF" w:rsidP="00C84BF2"/>
    <w:p w14:paraId="084518E2" w14:textId="5B8A81AD" w:rsidR="00FB5F95" w:rsidRDefault="00FB5F95" w:rsidP="00C84BF2">
      <w:r>
        <w:rPr>
          <w:lang w:val="es-CO"/>
        </w:rPr>
        <w:t xml:space="preserve">Plantear resultados sobre acciones estratégicas de </w:t>
      </w:r>
      <w:r w:rsidRPr="00873EE1">
        <w:t>fortalecimiento</w:t>
      </w:r>
      <w:r>
        <w:t xml:space="preserve"> </w:t>
      </w:r>
      <w:r w:rsidRPr="00873EE1">
        <w:rPr>
          <w:lang w:val="es-CO"/>
        </w:rPr>
        <w:t>de la infraestructura</w:t>
      </w:r>
      <w:r>
        <w:rPr>
          <w:lang w:val="es-CO"/>
        </w:rPr>
        <w:t xml:space="preserve"> i</w:t>
      </w:r>
      <w:r w:rsidRPr="00873EE1">
        <w:rPr>
          <w:lang w:val="es-CO"/>
        </w:rPr>
        <w:t>nstitucional para la</w:t>
      </w:r>
      <w:r>
        <w:rPr>
          <w:lang w:val="es-CO"/>
        </w:rPr>
        <w:t xml:space="preserve"> s</w:t>
      </w:r>
      <w:r w:rsidRPr="00873EE1">
        <w:rPr>
          <w:lang w:val="es-CO"/>
        </w:rPr>
        <w:t>eguridad y justicia</w:t>
      </w:r>
      <w:r>
        <w:rPr>
          <w:lang w:val="es-CO"/>
        </w:rPr>
        <w:t xml:space="preserve">; </w:t>
      </w:r>
      <w:r>
        <w:t>la a</w:t>
      </w:r>
      <w:r w:rsidRPr="00873EE1">
        <w:t>tención a jóvenes, dignificación de la</w:t>
      </w:r>
      <w:r>
        <w:t xml:space="preserve"> </w:t>
      </w:r>
      <w:r w:rsidRPr="00873EE1">
        <w:rPr>
          <w:lang w:val="es-CO"/>
        </w:rPr>
        <w:t>población privada de la libertad y</w:t>
      </w:r>
      <w:r>
        <w:rPr>
          <w:lang w:val="es-CO"/>
        </w:rPr>
        <w:t xml:space="preserve"> </w:t>
      </w:r>
      <w:r w:rsidRPr="00873EE1">
        <w:rPr>
          <w:lang w:val="es-CO"/>
        </w:rPr>
        <w:t>espacio público seguro</w:t>
      </w:r>
      <w:r>
        <w:rPr>
          <w:lang w:val="es-CO"/>
        </w:rPr>
        <w:t xml:space="preserve">; </w:t>
      </w:r>
      <w:r w:rsidR="00C7063E" w:rsidRPr="00873EE1">
        <w:t>fortalecimiento</w:t>
      </w:r>
      <w:r>
        <w:t xml:space="preserve"> </w:t>
      </w:r>
      <w:r w:rsidRPr="00873EE1">
        <w:rPr>
          <w:lang w:val="es-CO"/>
        </w:rPr>
        <w:t>de la cultura</w:t>
      </w:r>
      <w:r w:rsidR="00C7063E">
        <w:rPr>
          <w:lang w:val="es-CO"/>
        </w:rPr>
        <w:t xml:space="preserve"> </w:t>
      </w:r>
      <w:r w:rsidRPr="00873EE1">
        <w:rPr>
          <w:lang w:val="es-CO"/>
        </w:rPr>
        <w:t>ciudadana para la</w:t>
      </w:r>
      <w:r>
        <w:rPr>
          <w:lang w:val="es-CO"/>
        </w:rPr>
        <w:t xml:space="preserve"> </w:t>
      </w:r>
      <w:r w:rsidRPr="00873EE1">
        <w:rPr>
          <w:lang w:val="es-CO"/>
        </w:rPr>
        <w:t>seguridad, la convivencia</w:t>
      </w:r>
      <w:r>
        <w:rPr>
          <w:lang w:val="es-CO"/>
        </w:rPr>
        <w:t xml:space="preserve"> </w:t>
      </w:r>
      <w:r w:rsidRPr="00873EE1">
        <w:rPr>
          <w:lang w:val="es-CO"/>
        </w:rPr>
        <w:t>y la construcción</w:t>
      </w:r>
      <w:r>
        <w:rPr>
          <w:lang w:val="es-CO"/>
        </w:rPr>
        <w:t xml:space="preserve"> </w:t>
      </w:r>
      <w:r w:rsidRPr="00873EE1">
        <w:rPr>
          <w:lang w:val="es-CO"/>
        </w:rPr>
        <w:t>de confianza</w:t>
      </w:r>
      <w:r>
        <w:rPr>
          <w:lang w:val="es-CO"/>
        </w:rPr>
        <w:t xml:space="preserve">; así como </w:t>
      </w:r>
      <w:r>
        <w:t>s</w:t>
      </w:r>
      <w:r w:rsidRPr="00873EE1">
        <w:t>eguridad</w:t>
      </w:r>
      <w:r>
        <w:t>, protección y justica de las mujeres y el Plan desarme por la vida.</w:t>
      </w:r>
    </w:p>
    <w:p w14:paraId="6AE3E32B" w14:textId="77777777" w:rsidR="00D068AF" w:rsidRDefault="00D068AF" w:rsidP="00C84BF2">
      <w:pPr>
        <w:rPr>
          <w:lang w:val="es-CO"/>
        </w:rPr>
      </w:pPr>
    </w:p>
    <w:p w14:paraId="438EEB4C" w14:textId="77777777" w:rsidR="00D068AF" w:rsidRDefault="00D068AF" w:rsidP="00C84BF2">
      <w:r>
        <w:t>El sector agrupará sus resultados para cada uno de los logros de ciudad en los que participa.</w:t>
      </w:r>
    </w:p>
    <w:p w14:paraId="5CE5940E" w14:textId="77777777" w:rsidR="00D068AF" w:rsidRDefault="00D068AF" w:rsidP="00C84BF2">
      <w:pPr>
        <w:rPr>
          <w:shd w:val="clear" w:color="auto" w:fill="FFFFFF"/>
        </w:rPr>
      </w:pPr>
    </w:p>
    <w:p w14:paraId="5CFB3C36" w14:textId="1E02812B" w:rsidR="00266E2A" w:rsidRPr="00266E2A" w:rsidRDefault="00266E2A" w:rsidP="00C84BF2">
      <w:pPr>
        <w:rPr>
          <w:shd w:val="clear" w:color="auto" w:fill="FFFFFF"/>
        </w:rPr>
      </w:pPr>
      <w:r>
        <w:rPr>
          <w:shd w:val="clear" w:color="auto" w:fill="FFFFFF"/>
        </w:rPr>
        <w:t xml:space="preserve">Logro de ciudad </w:t>
      </w:r>
      <w:r w:rsidRPr="00266E2A">
        <w:rPr>
          <w:shd w:val="clear" w:color="auto" w:fill="FFFFFF"/>
        </w:rPr>
        <w:t>23</w:t>
      </w:r>
      <w:r w:rsidRPr="00266E2A">
        <w:rPr>
          <w:shd w:val="clear" w:color="auto" w:fill="FFFFFF"/>
        </w:rPr>
        <w:tab/>
        <w:t xml:space="preserve">Fomentar la autorregulación, regulación mutua, la concertación y el dialogo social generando confianza y convivencia entre la ciudadanía y entre esta y las instituciones </w:t>
      </w:r>
    </w:p>
    <w:p w14:paraId="75859366" w14:textId="77777777" w:rsidR="00266E2A" w:rsidRDefault="00266E2A" w:rsidP="00C84BF2">
      <w:pPr>
        <w:rPr>
          <w:shd w:val="clear" w:color="auto" w:fill="FFFFFF"/>
        </w:rPr>
      </w:pPr>
    </w:p>
    <w:p w14:paraId="12AD482C" w14:textId="1DC137D9" w:rsidR="00D068AF" w:rsidRDefault="00266E2A" w:rsidP="00C84BF2">
      <w:pPr>
        <w:rPr>
          <w:shd w:val="clear" w:color="auto" w:fill="FFFFFF"/>
        </w:rPr>
      </w:pPr>
      <w:r>
        <w:rPr>
          <w:shd w:val="clear" w:color="auto" w:fill="FFFFFF"/>
        </w:rPr>
        <w:t xml:space="preserve">Logro de ciudad </w:t>
      </w:r>
      <w:r w:rsidRPr="00266E2A">
        <w:rPr>
          <w:shd w:val="clear" w:color="auto" w:fill="FFFFFF"/>
        </w:rPr>
        <w:t>25</w:t>
      </w:r>
      <w:r w:rsidRPr="00266E2A">
        <w:rPr>
          <w:shd w:val="clear" w:color="auto" w:fill="FFFFFF"/>
        </w:rPr>
        <w:tab/>
        <w:t>Reducir los mercados criminales, los delitos de alto impacto y hechos violentos con énfasis en los que afectan a mujeres, peatones, biciusuarios y usuarios del transporte público.</w:t>
      </w:r>
    </w:p>
    <w:p w14:paraId="1CB6897E" w14:textId="77777777" w:rsidR="00D068AF" w:rsidRDefault="00D068AF" w:rsidP="00C84BF2"/>
    <w:p w14:paraId="21C56185" w14:textId="77777777" w:rsidR="00D068AF" w:rsidRDefault="00D068AF" w:rsidP="00C84BF2">
      <w:r>
        <w:t>Otros resultados</w:t>
      </w:r>
    </w:p>
    <w:p w14:paraId="2C3AEE61" w14:textId="77777777" w:rsidR="00D068AF" w:rsidRDefault="00D068AF" w:rsidP="00C84BF2"/>
    <w:p w14:paraId="6BD7C884" w14:textId="77777777" w:rsidR="00D068AF" w:rsidRDefault="00D068AF" w:rsidP="00C84BF2">
      <w:r>
        <w:t>En este aparte señalará otros resultados alcanzados por el sector durante la vigencia 2021.</w:t>
      </w:r>
    </w:p>
    <w:p w14:paraId="50346285" w14:textId="77777777" w:rsidR="00D068AF" w:rsidRDefault="00D068AF" w:rsidP="00C84BF2"/>
    <w:p w14:paraId="04B457D2" w14:textId="02653A4C" w:rsidR="00D068AF" w:rsidRPr="00457E3F" w:rsidRDefault="00D068AF" w:rsidP="00C84BF2">
      <w:r w:rsidRPr="00457E3F">
        <w:t xml:space="preserve">Esta sección tendrá un </w:t>
      </w:r>
      <w:r>
        <w:t xml:space="preserve">máximo de </w:t>
      </w:r>
      <w:r w:rsidR="00C41CD6">
        <w:t>2</w:t>
      </w:r>
      <w:r>
        <w:t xml:space="preserve"> pág</w:t>
      </w:r>
      <w:r w:rsidRPr="00457E3F">
        <w:t>inas, incluyendo gráficos, imágenes y tablas.</w:t>
      </w:r>
    </w:p>
    <w:p w14:paraId="1599BC0E" w14:textId="77777777" w:rsidR="00D068AF" w:rsidRPr="00457E3F" w:rsidRDefault="00D068AF" w:rsidP="00C84BF2"/>
    <w:p w14:paraId="45D0115E" w14:textId="77777777" w:rsidR="00D068AF" w:rsidRPr="006260FD" w:rsidRDefault="00D068AF" w:rsidP="00C84BF2">
      <w:r w:rsidRPr="006260FD">
        <w:t xml:space="preserve">Conclusiones </w:t>
      </w:r>
    </w:p>
    <w:p w14:paraId="5A372A66" w14:textId="77777777" w:rsidR="00D068AF" w:rsidRDefault="00D068AF" w:rsidP="00C84BF2">
      <w:r>
        <w:t xml:space="preserve">Las conclusiones incluyen las </w:t>
      </w:r>
      <w:r w:rsidRPr="00207F52">
        <w:t>principales dificultades</w:t>
      </w:r>
      <w:r>
        <w:t xml:space="preserve"> y soluciones identificadas por el sector para la consecución de los resultados, en tal sentido d</w:t>
      </w:r>
      <w:r w:rsidRPr="00207F52">
        <w:t xml:space="preserve">ebe explicar </w:t>
      </w:r>
      <w:r>
        <w:t>las razones</w:t>
      </w:r>
      <w:r w:rsidRPr="00207F52">
        <w:t xml:space="preserve"> normativ</w:t>
      </w:r>
      <w:r>
        <w:t>a</w:t>
      </w:r>
      <w:r w:rsidRPr="00207F52">
        <w:t>s, operativ</w:t>
      </w:r>
      <w:r>
        <w:t>a</w:t>
      </w:r>
      <w:r w:rsidRPr="00207F52">
        <w:t>s, polític</w:t>
      </w:r>
      <w:r>
        <w:t>a</w:t>
      </w:r>
      <w:r w:rsidRPr="00207F52">
        <w:t>s, financier</w:t>
      </w:r>
      <w:r>
        <w:t>a</w:t>
      </w:r>
      <w:r w:rsidRPr="00207F52">
        <w:t>s, técnic</w:t>
      </w:r>
      <w:r>
        <w:t>a</w:t>
      </w:r>
      <w:r w:rsidRPr="00207F52">
        <w:t>s, entre otr</w:t>
      </w:r>
      <w:r>
        <w:t>a</w:t>
      </w:r>
      <w:r w:rsidRPr="00207F52">
        <w:t>s</w:t>
      </w:r>
      <w:r>
        <w:t xml:space="preserve">.  Este contenido debe contemplarse máximo en 1 </w:t>
      </w:r>
      <w:r w:rsidRPr="00207F52">
        <w:t>página</w:t>
      </w:r>
      <w:r>
        <w:t>.</w:t>
      </w:r>
    </w:p>
    <w:p w14:paraId="54D2A064" w14:textId="77777777" w:rsidR="0081080D" w:rsidRPr="00770C00" w:rsidRDefault="0081080D" w:rsidP="00C84BF2"/>
    <w:p w14:paraId="10E099CA" w14:textId="3C26D287" w:rsidR="00881056" w:rsidRDefault="00881056" w:rsidP="00C84BF2">
      <w:pPr>
        <w:pStyle w:val="Ttulo2"/>
      </w:pPr>
      <w:r>
        <w:t xml:space="preserve">Sector </w:t>
      </w:r>
      <w:r w:rsidR="0072216D">
        <w:t xml:space="preserve">Gestión </w:t>
      </w:r>
      <w:r w:rsidR="00F1179B">
        <w:t>Jurídica</w:t>
      </w:r>
    </w:p>
    <w:p w14:paraId="13789996" w14:textId="77777777" w:rsidR="00881056" w:rsidRDefault="00881056" w:rsidP="00C84BF2"/>
    <w:p w14:paraId="14A8DE5B" w14:textId="77777777" w:rsidR="00881056" w:rsidRPr="00185E9E" w:rsidRDefault="00881056" w:rsidP="00C84BF2">
      <w:r w:rsidRPr="00185E9E">
        <w:t xml:space="preserve">Introducción </w:t>
      </w:r>
    </w:p>
    <w:p w14:paraId="2D671680" w14:textId="77777777" w:rsidR="00881056" w:rsidRPr="0029612E" w:rsidRDefault="00881056" w:rsidP="00C84BF2">
      <w:r w:rsidRPr="0029612E">
        <w:t>Contendrá una breve intro</w:t>
      </w:r>
      <w:r>
        <w:t xml:space="preserve">ducción de los resultados del sector de máximo ½ página. </w:t>
      </w:r>
    </w:p>
    <w:p w14:paraId="66D6E8A1" w14:textId="77777777" w:rsidR="00881056" w:rsidRDefault="00881056" w:rsidP="00C84BF2"/>
    <w:p w14:paraId="5DA74C8E" w14:textId="77777777" w:rsidR="00881056" w:rsidRPr="006260FD" w:rsidRDefault="00881056" w:rsidP="00C84BF2">
      <w:r w:rsidRPr="006260FD">
        <w:t>Contenido</w:t>
      </w:r>
    </w:p>
    <w:p w14:paraId="7630C07E" w14:textId="77777777" w:rsidR="00881056" w:rsidRDefault="00881056" w:rsidP="00C84BF2"/>
    <w:p w14:paraId="4755AAF8" w14:textId="0DA33823" w:rsidR="00881056" w:rsidRDefault="00760487" w:rsidP="00C84BF2">
      <w:r>
        <w:rPr>
          <w:lang w:val="es-CO"/>
        </w:rPr>
        <w:t xml:space="preserve">Señalar los resultados </w:t>
      </w:r>
      <w:r w:rsidR="00394FED">
        <w:rPr>
          <w:lang w:val="es-CO"/>
        </w:rPr>
        <w:t xml:space="preserve">en materia de acertamiento </w:t>
      </w:r>
      <w:r w:rsidR="00C5749A">
        <w:rPr>
          <w:lang w:val="es-CO"/>
        </w:rPr>
        <w:t xml:space="preserve">de la ciudadanía al marco jurídico de ciudad a través del uso de las TIC. </w:t>
      </w:r>
      <w:r w:rsidR="00CB52EB">
        <w:rPr>
          <w:lang w:val="es-CO"/>
        </w:rPr>
        <w:t>Y</w:t>
      </w:r>
      <w:r w:rsidR="002D2996">
        <w:rPr>
          <w:lang w:val="es-CO"/>
        </w:rPr>
        <w:t xml:space="preserve"> la formulación de </w:t>
      </w:r>
      <w:r w:rsidR="00445D86">
        <w:rPr>
          <w:lang w:val="es-CO"/>
        </w:rPr>
        <w:t>estrategias para la defensa jurídica de los intereses de la ciudad</w:t>
      </w:r>
      <w:r w:rsidR="008E1ED6">
        <w:rPr>
          <w:lang w:val="es-CO"/>
        </w:rPr>
        <w:t>, así como de lineamientos en contra de la corrupción.</w:t>
      </w:r>
    </w:p>
    <w:p w14:paraId="3C8CB60C" w14:textId="77777777" w:rsidR="00881056" w:rsidRDefault="00881056" w:rsidP="00C84BF2">
      <w:pPr>
        <w:rPr>
          <w:lang w:val="es-CO"/>
        </w:rPr>
      </w:pPr>
    </w:p>
    <w:p w14:paraId="7D30CEE9" w14:textId="77777777" w:rsidR="00881056" w:rsidRDefault="00881056" w:rsidP="00C84BF2">
      <w:r>
        <w:t>El sector agrupará sus resultados para cada uno de los logros de ciudad en los que participa.</w:t>
      </w:r>
    </w:p>
    <w:p w14:paraId="547EB7B4" w14:textId="77777777" w:rsidR="00881056" w:rsidRDefault="00881056" w:rsidP="00C84BF2">
      <w:pPr>
        <w:rPr>
          <w:shd w:val="clear" w:color="auto" w:fill="FFFFFF"/>
        </w:rPr>
      </w:pPr>
    </w:p>
    <w:p w14:paraId="2842CD0C" w14:textId="69141631" w:rsidR="00814F64" w:rsidRDefault="00814F64" w:rsidP="00C84BF2">
      <w:pPr>
        <w:rPr>
          <w:shd w:val="clear" w:color="auto" w:fill="FFFFFF"/>
        </w:rPr>
      </w:pPr>
      <w:r>
        <w:rPr>
          <w:shd w:val="clear" w:color="auto" w:fill="FFFFFF"/>
        </w:rPr>
        <w:t xml:space="preserve">Logro de ciudad </w:t>
      </w:r>
      <w:r w:rsidRPr="00814F64">
        <w:rPr>
          <w:shd w:val="clear" w:color="auto" w:fill="FFFFFF"/>
        </w:rPr>
        <w:t>29</w:t>
      </w:r>
      <w:r w:rsidRPr="00814F64">
        <w:rPr>
          <w:shd w:val="clear" w:color="auto" w:fill="FFFFFF"/>
        </w:rPr>
        <w:tab/>
        <w:t>Posicionar globalmente a Bogotá como territorio inteligente (Smart City).</w:t>
      </w:r>
    </w:p>
    <w:p w14:paraId="2C7727FB" w14:textId="77777777" w:rsidR="00814F64" w:rsidRPr="00814F64" w:rsidRDefault="00814F64" w:rsidP="00C84BF2">
      <w:pPr>
        <w:rPr>
          <w:shd w:val="clear" w:color="auto" w:fill="FFFFFF"/>
        </w:rPr>
      </w:pPr>
    </w:p>
    <w:p w14:paraId="7E13B8FD" w14:textId="64D21284" w:rsidR="00881056" w:rsidRDefault="00814F64" w:rsidP="00C84BF2">
      <w:pPr>
        <w:rPr>
          <w:shd w:val="clear" w:color="auto" w:fill="FFFFFF"/>
        </w:rPr>
      </w:pPr>
      <w:r>
        <w:rPr>
          <w:shd w:val="clear" w:color="auto" w:fill="FFFFFF"/>
        </w:rPr>
        <w:t xml:space="preserve">Logro de ciudad </w:t>
      </w:r>
      <w:r w:rsidRPr="00814F64">
        <w:rPr>
          <w:shd w:val="clear" w:color="auto" w:fill="FFFFFF"/>
        </w:rPr>
        <w:t>30</w:t>
      </w:r>
      <w:r w:rsidRPr="00814F64">
        <w:rPr>
          <w:shd w:val="clear" w:color="auto" w:fill="FFFFFF"/>
        </w:rPr>
        <w:tab/>
        <w:t>Incrementar la efectividad de la gestión pública distrital y local.</w:t>
      </w:r>
    </w:p>
    <w:p w14:paraId="55ACBC0B" w14:textId="77777777" w:rsidR="00881056" w:rsidRDefault="00881056" w:rsidP="00C84BF2"/>
    <w:p w14:paraId="5EB6CED5" w14:textId="77777777" w:rsidR="00881056" w:rsidRDefault="00881056" w:rsidP="00C84BF2">
      <w:r>
        <w:t>Otros resultados</w:t>
      </w:r>
    </w:p>
    <w:p w14:paraId="26299D3E" w14:textId="77777777" w:rsidR="00881056" w:rsidRDefault="00881056" w:rsidP="00C84BF2"/>
    <w:p w14:paraId="25822187" w14:textId="77777777" w:rsidR="00881056" w:rsidRDefault="00881056" w:rsidP="00C84BF2">
      <w:r>
        <w:t>En este aparte señalará otros resultados alcanzados por el sector durante la vigencia 2021.</w:t>
      </w:r>
    </w:p>
    <w:p w14:paraId="0C4CEEE5" w14:textId="77777777" w:rsidR="00881056" w:rsidRDefault="00881056" w:rsidP="00C84BF2"/>
    <w:p w14:paraId="7E75792A" w14:textId="16B3BA9B" w:rsidR="00881056" w:rsidRPr="00457E3F" w:rsidRDefault="00881056" w:rsidP="00C84BF2">
      <w:r w:rsidRPr="00457E3F">
        <w:t xml:space="preserve">Esta sección tendrá un </w:t>
      </w:r>
      <w:r>
        <w:t xml:space="preserve">máximo de </w:t>
      </w:r>
      <w:r w:rsidR="008E1ED6">
        <w:t>2</w:t>
      </w:r>
      <w:r>
        <w:t xml:space="preserve"> pág</w:t>
      </w:r>
      <w:r w:rsidRPr="00457E3F">
        <w:t>inas, incluyendo gráficos, imágenes y tablas.</w:t>
      </w:r>
    </w:p>
    <w:p w14:paraId="7BB64660" w14:textId="77777777" w:rsidR="00881056" w:rsidRPr="00457E3F" w:rsidRDefault="00881056" w:rsidP="00C84BF2"/>
    <w:p w14:paraId="1AB6D67A" w14:textId="77777777" w:rsidR="00881056" w:rsidRPr="006260FD" w:rsidRDefault="00881056" w:rsidP="00C84BF2">
      <w:r w:rsidRPr="006260FD">
        <w:t xml:space="preserve">Conclusiones </w:t>
      </w:r>
    </w:p>
    <w:p w14:paraId="734EB4B3" w14:textId="77777777" w:rsidR="00881056" w:rsidRDefault="00881056" w:rsidP="00C84BF2">
      <w:r>
        <w:t xml:space="preserve">Las conclusiones incluyen las </w:t>
      </w:r>
      <w:r w:rsidRPr="00207F52">
        <w:t>principales dificultades</w:t>
      </w:r>
      <w:r>
        <w:t xml:space="preserve"> y soluciones identificadas por el sector para la consecución de los resultados, en tal sentido d</w:t>
      </w:r>
      <w:r w:rsidRPr="00207F52">
        <w:t xml:space="preserve">ebe explicar </w:t>
      </w:r>
      <w:r>
        <w:t>las razones</w:t>
      </w:r>
      <w:r w:rsidRPr="00207F52">
        <w:t xml:space="preserve"> normativ</w:t>
      </w:r>
      <w:r>
        <w:t>a</w:t>
      </w:r>
      <w:r w:rsidRPr="00207F52">
        <w:t>s, operativ</w:t>
      </w:r>
      <w:r>
        <w:t>a</w:t>
      </w:r>
      <w:r w:rsidRPr="00207F52">
        <w:t>s, polític</w:t>
      </w:r>
      <w:r>
        <w:t>a</w:t>
      </w:r>
      <w:r w:rsidRPr="00207F52">
        <w:t>s, financier</w:t>
      </w:r>
      <w:r>
        <w:t>a</w:t>
      </w:r>
      <w:r w:rsidRPr="00207F52">
        <w:t>s, técnic</w:t>
      </w:r>
      <w:r>
        <w:t>a</w:t>
      </w:r>
      <w:r w:rsidRPr="00207F52">
        <w:t>s, entre otr</w:t>
      </w:r>
      <w:r>
        <w:t>a</w:t>
      </w:r>
      <w:r w:rsidRPr="00207F52">
        <w:t>s</w:t>
      </w:r>
      <w:r>
        <w:t xml:space="preserve">.  Este contenido debe contemplarse máximo en 1 </w:t>
      </w:r>
      <w:r w:rsidRPr="00207F52">
        <w:t>página</w:t>
      </w:r>
      <w:r>
        <w:t>.</w:t>
      </w:r>
    </w:p>
    <w:p w14:paraId="2D772194" w14:textId="77777777" w:rsidR="00881056" w:rsidRDefault="00881056" w:rsidP="00C84BF2"/>
    <w:p w14:paraId="770CFCDA" w14:textId="2B82002D" w:rsidR="005F55B5" w:rsidRDefault="005F55B5" w:rsidP="00C84BF2">
      <w:pPr>
        <w:pStyle w:val="Ttulo2"/>
      </w:pPr>
      <w:r>
        <w:t>Sector Hacienda</w:t>
      </w:r>
    </w:p>
    <w:p w14:paraId="484D232B" w14:textId="77777777" w:rsidR="005F55B5" w:rsidRDefault="005F55B5" w:rsidP="00C84BF2"/>
    <w:p w14:paraId="524AF8B8" w14:textId="77777777" w:rsidR="005F55B5" w:rsidRPr="00185E9E" w:rsidRDefault="005F55B5" w:rsidP="00C84BF2">
      <w:r w:rsidRPr="00185E9E">
        <w:t xml:space="preserve">Introducción </w:t>
      </w:r>
    </w:p>
    <w:p w14:paraId="21348B5B" w14:textId="77777777" w:rsidR="005F55B5" w:rsidRPr="0029612E" w:rsidRDefault="005F55B5" w:rsidP="00C84BF2">
      <w:r w:rsidRPr="0029612E">
        <w:t>Contendrá una breve intro</w:t>
      </w:r>
      <w:r>
        <w:t xml:space="preserve">ducción de los resultados del sector de máximo ½ página. </w:t>
      </w:r>
    </w:p>
    <w:p w14:paraId="77D2D3BC" w14:textId="77777777" w:rsidR="005F55B5" w:rsidRDefault="005F55B5" w:rsidP="00C84BF2"/>
    <w:p w14:paraId="6E11BD8B" w14:textId="77777777" w:rsidR="005F55B5" w:rsidRPr="006260FD" w:rsidRDefault="005F55B5" w:rsidP="00C84BF2">
      <w:r w:rsidRPr="006260FD">
        <w:t>Contenido</w:t>
      </w:r>
    </w:p>
    <w:p w14:paraId="39A16D37" w14:textId="77777777" w:rsidR="005F55B5" w:rsidRDefault="005F55B5" w:rsidP="00C84BF2"/>
    <w:p w14:paraId="00E7AA3B" w14:textId="5E2D6C7D" w:rsidR="005F55B5" w:rsidRDefault="00F73278" w:rsidP="00C84BF2">
      <w:r>
        <w:rPr>
          <w:lang w:val="es-CO"/>
        </w:rPr>
        <w:t xml:space="preserve">Presentar los resultados en temas de bancarización de los hogares </w:t>
      </w:r>
      <w:r w:rsidR="000961AD">
        <w:rPr>
          <w:lang w:val="es-CO"/>
        </w:rPr>
        <w:t>para que reciban las transferencias monetarias del programa Ingreso Mínimo Garantizado.</w:t>
      </w:r>
      <w:r w:rsidR="0014694C">
        <w:rPr>
          <w:lang w:val="es-CO"/>
        </w:rPr>
        <w:t xml:space="preserve"> </w:t>
      </w:r>
      <w:r w:rsidR="00961A2D">
        <w:rPr>
          <w:lang w:val="es-CO"/>
        </w:rPr>
        <w:t>También resal</w:t>
      </w:r>
      <w:r w:rsidR="00582E94">
        <w:rPr>
          <w:lang w:val="es-CO"/>
        </w:rPr>
        <w:t>tar</w:t>
      </w:r>
      <w:r w:rsidR="0014694C">
        <w:rPr>
          <w:lang w:val="es-CO"/>
        </w:rPr>
        <w:t xml:space="preserve"> las </w:t>
      </w:r>
      <w:r w:rsidR="006F6DA4">
        <w:rPr>
          <w:lang w:val="es-CO"/>
        </w:rPr>
        <w:t xml:space="preserve">acciones para el fortalecimiento </w:t>
      </w:r>
      <w:r w:rsidR="00AF3EAC">
        <w:rPr>
          <w:lang w:val="es-CO"/>
        </w:rPr>
        <w:t>y actualización de la información catastral de la ciudad</w:t>
      </w:r>
      <w:r w:rsidR="00545C4B">
        <w:rPr>
          <w:lang w:val="es-CO"/>
        </w:rPr>
        <w:t xml:space="preserve"> y</w:t>
      </w:r>
      <w:r w:rsidR="008C7339">
        <w:rPr>
          <w:lang w:val="es-CO"/>
        </w:rPr>
        <w:t xml:space="preserve"> </w:t>
      </w:r>
      <w:r w:rsidR="00917CC7">
        <w:rPr>
          <w:lang w:val="es-CO"/>
        </w:rPr>
        <w:t>la gestión financiera de la ciudad</w:t>
      </w:r>
      <w:r w:rsidR="00545C4B">
        <w:rPr>
          <w:lang w:val="es-CO"/>
        </w:rPr>
        <w:t>.</w:t>
      </w:r>
    </w:p>
    <w:p w14:paraId="527A4557" w14:textId="77777777" w:rsidR="005F55B5" w:rsidRDefault="005F55B5" w:rsidP="00C84BF2">
      <w:pPr>
        <w:rPr>
          <w:lang w:val="es-CO"/>
        </w:rPr>
      </w:pPr>
    </w:p>
    <w:p w14:paraId="37C30561" w14:textId="77777777" w:rsidR="005F55B5" w:rsidRDefault="005F55B5" w:rsidP="00C84BF2">
      <w:r>
        <w:t>El sector agrupará sus resultados para cada uno de los logros de ciudad en los que participa.</w:t>
      </w:r>
    </w:p>
    <w:p w14:paraId="4FB23952" w14:textId="77777777" w:rsidR="005F55B5" w:rsidRDefault="005F55B5" w:rsidP="00C84BF2">
      <w:pPr>
        <w:rPr>
          <w:shd w:val="clear" w:color="auto" w:fill="FFFFFF"/>
        </w:rPr>
      </w:pPr>
    </w:p>
    <w:p w14:paraId="5564EDAC" w14:textId="35BA53F2" w:rsidR="006548E8" w:rsidRPr="006548E8" w:rsidRDefault="00F73278" w:rsidP="00C84BF2">
      <w:pPr>
        <w:rPr>
          <w:shd w:val="clear" w:color="auto" w:fill="FFFFFF"/>
        </w:rPr>
      </w:pPr>
      <w:r>
        <w:rPr>
          <w:shd w:val="clear" w:color="auto" w:fill="FFFFFF"/>
        </w:rPr>
        <w:t xml:space="preserve">Logro de ciudad </w:t>
      </w:r>
      <w:r w:rsidR="006548E8" w:rsidRPr="006548E8">
        <w:rPr>
          <w:shd w:val="clear" w:color="auto" w:fill="FFFFFF"/>
        </w:rPr>
        <w:t>1</w:t>
      </w:r>
      <w:r w:rsidR="006548E8" w:rsidRPr="006548E8">
        <w:rPr>
          <w:shd w:val="clear" w:color="auto" w:fill="FFFFFF"/>
        </w:rPr>
        <w:tab/>
        <w:t>Rediseñar el esquema de subsidios y contribuciones de Bogotá para garantizar un ingreso mínimo por hogar, que reduzca el peso de los factores que afectan la equidad del ingreso de los hogares.</w:t>
      </w:r>
    </w:p>
    <w:p w14:paraId="51C28805" w14:textId="77777777" w:rsidR="00F73278" w:rsidRDefault="00F73278" w:rsidP="00C84BF2">
      <w:pPr>
        <w:rPr>
          <w:shd w:val="clear" w:color="auto" w:fill="FFFFFF"/>
        </w:rPr>
      </w:pPr>
    </w:p>
    <w:p w14:paraId="034DEBE4" w14:textId="30DE0DC2" w:rsidR="005F55B5" w:rsidRDefault="005F55B5" w:rsidP="00C84BF2">
      <w:pPr>
        <w:rPr>
          <w:shd w:val="clear" w:color="auto" w:fill="FFFFFF"/>
        </w:rPr>
      </w:pPr>
      <w:r>
        <w:rPr>
          <w:shd w:val="clear" w:color="auto" w:fill="FFFFFF"/>
        </w:rPr>
        <w:t xml:space="preserve">Logro de ciudad </w:t>
      </w:r>
      <w:r w:rsidRPr="00814F64">
        <w:rPr>
          <w:shd w:val="clear" w:color="auto" w:fill="FFFFFF"/>
        </w:rPr>
        <w:t>29</w:t>
      </w:r>
      <w:r w:rsidRPr="00814F64">
        <w:rPr>
          <w:shd w:val="clear" w:color="auto" w:fill="FFFFFF"/>
        </w:rPr>
        <w:tab/>
        <w:t>Posicionar globalmente a Bogotá como territorio inteligente (Smart City).</w:t>
      </w:r>
    </w:p>
    <w:p w14:paraId="5F5F28EC" w14:textId="77777777" w:rsidR="005F55B5" w:rsidRPr="00814F64" w:rsidRDefault="005F55B5" w:rsidP="00C84BF2">
      <w:pPr>
        <w:rPr>
          <w:shd w:val="clear" w:color="auto" w:fill="FFFFFF"/>
        </w:rPr>
      </w:pPr>
    </w:p>
    <w:p w14:paraId="60B1CE2F" w14:textId="77777777" w:rsidR="005F55B5" w:rsidRDefault="005F55B5" w:rsidP="00C84BF2">
      <w:pPr>
        <w:rPr>
          <w:shd w:val="clear" w:color="auto" w:fill="FFFFFF"/>
        </w:rPr>
      </w:pPr>
      <w:r>
        <w:rPr>
          <w:shd w:val="clear" w:color="auto" w:fill="FFFFFF"/>
        </w:rPr>
        <w:t xml:space="preserve">Logro de ciudad </w:t>
      </w:r>
      <w:r w:rsidRPr="00814F64">
        <w:rPr>
          <w:shd w:val="clear" w:color="auto" w:fill="FFFFFF"/>
        </w:rPr>
        <w:t>30</w:t>
      </w:r>
      <w:r w:rsidRPr="00814F64">
        <w:rPr>
          <w:shd w:val="clear" w:color="auto" w:fill="FFFFFF"/>
        </w:rPr>
        <w:tab/>
        <w:t>Incrementar la efectividad de la gestión pública distrital y local.</w:t>
      </w:r>
    </w:p>
    <w:p w14:paraId="203FD9DC" w14:textId="77777777" w:rsidR="005F55B5" w:rsidRDefault="005F55B5" w:rsidP="00C84BF2"/>
    <w:p w14:paraId="4C959F45" w14:textId="77777777" w:rsidR="005F55B5" w:rsidRDefault="005F55B5" w:rsidP="00C84BF2">
      <w:r>
        <w:lastRenderedPageBreak/>
        <w:t>Otros resultados</w:t>
      </w:r>
    </w:p>
    <w:p w14:paraId="230BE572" w14:textId="77777777" w:rsidR="005F55B5" w:rsidRDefault="005F55B5" w:rsidP="00C84BF2"/>
    <w:p w14:paraId="1A6E15EA" w14:textId="77777777" w:rsidR="005F55B5" w:rsidRDefault="005F55B5" w:rsidP="00C84BF2">
      <w:r>
        <w:t>En este aparte señalará otros resultados alcanzados por el sector durante la vigencia 2021.</w:t>
      </w:r>
    </w:p>
    <w:p w14:paraId="0C4B8123" w14:textId="77777777" w:rsidR="005F55B5" w:rsidRDefault="005F55B5" w:rsidP="00C84BF2"/>
    <w:p w14:paraId="47A5C7FF" w14:textId="77777777" w:rsidR="005F55B5" w:rsidRPr="00457E3F" w:rsidRDefault="005F55B5" w:rsidP="00C84BF2">
      <w:r w:rsidRPr="00457E3F">
        <w:t xml:space="preserve">Esta sección tendrá un </w:t>
      </w:r>
      <w:r>
        <w:t>máximo de 2 pág</w:t>
      </w:r>
      <w:r w:rsidRPr="00457E3F">
        <w:t>inas, incluyendo gráficos, imágenes y tablas.</w:t>
      </w:r>
    </w:p>
    <w:p w14:paraId="3DF668E3" w14:textId="77777777" w:rsidR="005F55B5" w:rsidRPr="00457E3F" w:rsidRDefault="005F55B5" w:rsidP="00C84BF2"/>
    <w:p w14:paraId="3122B1D8" w14:textId="77777777" w:rsidR="005F55B5" w:rsidRPr="006260FD" w:rsidRDefault="005F55B5" w:rsidP="00C84BF2">
      <w:r w:rsidRPr="006260FD">
        <w:t xml:space="preserve">Conclusiones </w:t>
      </w:r>
    </w:p>
    <w:p w14:paraId="1B0D7C18" w14:textId="77777777" w:rsidR="005F55B5" w:rsidRDefault="005F55B5" w:rsidP="00C84BF2">
      <w:r>
        <w:t xml:space="preserve">Las conclusiones incluyen las </w:t>
      </w:r>
      <w:r w:rsidRPr="00207F52">
        <w:t>principales dificultades</w:t>
      </w:r>
      <w:r>
        <w:t xml:space="preserve"> y soluciones identificadas por el sector para la consecución de los resultados, en tal sentido d</w:t>
      </w:r>
      <w:r w:rsidRPr="00207F52">
        <w:t xml:space="preserve">ebe explicar </w:t>
      </w:r>
      <w:r>
        <w:t>las razones</w:t>
      </w:r>
      <w:r w:rsidRPr="00207F52">
        <w:t xml:space="preserve"> normativ</w:t>
      </w:r>
      <w:r>
        <w:t>a</w:t>
      </w:r>
      <w:r w:rsidRPr="00207F52">
        <w:t>s, operativ</w:t>
      </w:r>
      <w:r>
        <w:t>a</w:t>
      </w:r>
      <w:r w:rsidRPr="00207F52">
        <w:t>s, polític</w:t>
      </w:r>
      <w:r>
        <w:t>a</w:t>
      </w:r>
      <w:r w:rsidRPr="00207F52">
        <w:t>s, financier</w:t>
      </w:r>
      <w:r>
        <w:t>a</w:t>
      </w:r>
      <w:r w:rsidRPr="00207F52">
        <w:t>s, técnic</w:t>
      </w:r>
      <w:r>
        <w:t>a</w:t>
      </w:r>
      <w:r w:rsidRPr="00207F52">
        <w:t>s, entre otr</w:t>
      </w:r>
      <w:r>
        <w:t>a</w:t>
      </w:r>
      <w:r w:rsidRPr="00207F52">
        <w:t>s</w:t>
      </w:r>
      <w:r>
        <w:t xml:space="preserve">.  Este contenido debe contemplarse máximo en 1 </w:t>
      </w:r>
      <w:r w:rsidRPr="00207F52">
        <w:t>página</w:t>
      </w:r>
      <w:r>
        <w:t>.</w:t>
      </w:r>
    </w:p>
    <w:p w14:paraId="35CC8D07" w14:textId="77777777" w:rsidR="005F55B5" w:rsidRDefault="005F55B5" w:rsidP="00C84BF2"/>
    <w:p w14:paraId="7DB0A7ED" w14:textId="124C98F2" w:rsidR="004948A0" w:rsidRDefault="004948A0" w:rsidP="00C84BF2">
      <w:pPr>
        <w:pStyle w:val="Ttulo2"/>
      </w:pPr>
      <w:r>
        <w:t>Sector Planeación</w:t>
      </w:r>
    </w:p>
    <w:p w14:paraId="7D273451" w14:textId="77777777" w:rsidR="004948A0" w:rsidRDefault="004948A0" w:rsidP="00C84BF2"/>
    <w:p w14:paraId="640F0621" w14:textId="77777777" w:rsidR="004948A0" w:rsidRPr="00185E9E" w:rsidRDefault="004948A0" w:rsidP="00C84BF2">
      <w:r w:rsidRPr="00185E9E">
        <w:t xml:space="preserve">Introducción </w:t>
      </w:r>
    </w:p>
    <w:p w14:paraId="2F6AFFD3" w14:textId="77777777" w:rsidR="004948A0" w:rsidRPr="0029612E" w:rsidRDefault="004948A0" w:rsidP="00C84BF2">
      <w:r w:rsidRPr="0029612E">
        <w:t>Contendrá una breve intro</w:t>
      </w:r>
      <w:r>
        <w:t xml:space="preserve">ducción de los resultados del sector de máximo ½ página. </w:t>
      </w:r>
    </w:p>
    <w:p w14:paraId="36E50158" w14:textId="77777777" w:rsidR="004948A0" w:rsidRDefault="004948A0" w:rsidP="00C84BF2"/>
    <w:p w14:paraId="0A714F95" w14:textId="77777777" w:rsidR="004948A0" w:rsidRPr="006260FD" w:rsidRDefault="004948A0" w:rsidP="00C84BF2">
      <w:r w:rsidRPr="006260FD">
        <w:t>Contenido</w:t>
      </w:r>
    </w:p>
    <w:p w14:paraId="3806CCF6" w14:textId="77777777" w:rsidR="004948A0" w:rsidRDefault="004948A0" w:rsidP="00C84BF2"/>
    <w:p w14:paraId="77F1DE4B" w14:textId="392EB47D" w:rsidR="004948A0" w:rsidRDefault="00526CFE" w:rsidP="00C84BF2">
      <w:r>
        <w:rPr>
          <w:lang w:val="es-CO"/>
        </w:rPr>
        <w:t xml:space="preserve">Resaltar </w:t>
      </w:r>
      <w:r w:rsidR="00006612">
        <w:rPr>
          <w:lang w:val="es-CO"/>
        </w:rPr>
        <w:t>los resultados en materia de ordenamiento territorial, plantear los p</w:t>
      </w:r>
      <w:r w:rsidR="00E7459B">
        <w:rPr>
          <w:lang w:val="es-CO"/>
        </w:rPr>
        <w:t>rincipales objetivos del nuevo Plan de Ordenamiento Territorial. Así como las acciones para el pleno goce de los derechos de la población LGB</w:t>
      </w:r>
      <w:r w:rsidR="00F10B28">
        <w:rPr>
          <w:lang w:val="es-CO"/>
        </w:rPr>
        <w:t>TI. Y señalar los esfuerzos para la producción de información que soporte la toma de de</w:t>
      </w:r>
      <w:r w:rsidR="00F53011">
        <w:rPr>
          <w:lang w:val="es-CO"/>
        </w:rPr>
        <w:t>cisiones para mejorar la efectividad de la gestión pública.</w:t>
      </w:r>
    </w:p>
    <w:p w14:paraId="14E9D6CA" w14:textId="77777777" w:rsidR="004948A0" w:rsidRDefault="004948A0" w:rsidP="00C84BF2">
      <w:pPr>
        <w:rPr>
          <w:lang w:val="es-CO"/>
        </w:rPr>
      </w:pPr>
    </w:p>
    <w:p w14:paraId="69E1BA74" w14:textId="77777777" w:rsidR="004948A0" w:rsidRDefault="004948A0" w:rsidP="00C84BF2">
      <w:r>
        <w:t>El sector agrupará sus resultados para cada uno de los logros de ciudad en los que participa.</w:t>
      </w:r>
    </w:p>
    <w:p w14:paraId="13BAE164" w14:textId="77777777" w:rsidR="004948A0" w:rsidRDefault="004948A0" w:rsidP="00C84BF2">
      <w:pPr>
        <w:rPr>
          <w:shd w:val="clear" w:color="auto" w:fill="FFFFFF"/>
        </w:rPr>
      </w:pPr>
    </w:p>
    <w:p w14:paraId="4A22E002" w14:textId="53100E54" w:rsidR="00526CFE" w:rsidRPr="00526CFE" w:rsidRDefault="00526CFE" w:rsidP="00C84BF2">
      <w:pPr>
        <w:rPr>
          <w:shd w:val="clear" w:color="auto" w:fill="FFFFFF"/>
        </w:rPr>
      </w:pPr>
      <w:r>
        <w:rPr>
          <w:shd w:val="clear" w:color="auto" w:fill="FFFFFF"/>
        </w:rPr>
        <w:t xml:space="preserve">Logro de ciudad </w:t>
      </w:r>
      <w:r w:rsidRPr="00526CFE">
        <w:rPr>
          <w:shd w:val="clear" w:color="auto" w:fill="FFFFFF"/>
        </w:rPr>
        <w:t>3</w:t>
      </w:r>
      <w:r w:rsidRPr="00526CFE">
        <w:rPr>
          <w:shd w:val="clear" w:color="auto" w:fill="FFFFFF"/>
        </w:rPr>
        <w:tab/>
        <w:t>Implementar el sistema distrital de cuidado y la estrategia de transversalización y territorialización de los enfoques de género y diferencial para garantizar la igualdad de género, los derechos de las mujeres y el desarrollo de capacidades de la ciudadanía en el nivel distrital y local</w:t>
      </w:r>
    </w:p>
    <w:p w14:paraId="3DF78216" w14:textId="77777777" w:rsidR="00526CFE" w:rsidRDefault="00526CFE" w:rsidP="00C84BF2">
      <w:pPr>
        <w:rPr>
          <w:shd w:val="clear" w:color="auto" w:fill="FFFFFF"/>
        </w:rPr>
      </w:pPr>
    </w:p>
    <w:p w14:paraId="36F87735" w14:textId="5B464AC6" w:rsidR="00526CFE" w:rsidRPr="00526CFE" w:rsidRDefault="00526CFE" w:rsidP="00C84BF2">
      <w:pPr>
        <w:rPr>
          <w:shd w:val="clear" w:color="auto" w:fill="FFFFFF"/>
        </w:rPr>
      </w:pPr>
      <w:r>
        <w:rPr>
          <w:shd w:val="clear" w:color="auto" w:fill="FFFFFF"/>
        </w:rPr>
        <w:t xml:space="preserve">Logro de ciudad </w:t>
      </w:r>
      <w:r w:rsidRPr="00526CFE">
        <w:rPr>
          <w:shd w:val="clear" w:color="auto" w:fill="FFFFFF"/>
        </w:rPr>
        <w:t>28</w:t>
      </w:r>
      <w:r w:rsidRPr="00526CFE">
        <w:rPr>
          <w:shd w:val="clear" w:color="auto" w:fill="FFFFFF"/>
        </w:rPr>
        <w:tab/>
        <w:t>Promover procesos de integración y ordenamiento territorial en la ciudad-región sostenibles social, económica, ambiental e institucionalmente.</w:t>
      </w:r>
    </w:p>
    <w:p w14:paraId="794D98CA" w14:textId="77777777" w:rsidR="00526CFE" w:rsidRDefault="00526CFE" w:rsidP="00C84BF2">
      <w:pPr>
        <w:rPr>
          <w:shd w:val="clear" w:color="auto" w:fill="FFFFFF"/>
        </w:rPr>
      </w:pPr>
    </w:p>
    <w:p w14:paraId="4BA0AB25" w14:textId="5C56642A" w:rsidR="004948A0" w:rsidRDefault="004948A0" w:rsidP="00C84BF2">
      <w:pPr>
        <w:rPr>
          <w:shd w:val="clear" w:color="auto" w:fill="FFFFFF"/>
        </w:rPr>
      </w:pPr>
      <w:r>
        <w:rPr>
          <w:shd w:val="clear" w:color="auto" w:fill="FFFFFF"/>
        </w:rPr>
        <w:t xml:space="preserve">Logro de ciudad </w:t>
      </w:r>
      <w:r w:rsidRPr="00814F64">
        <w:rPr>
          <w:shd w:val="clear" w:color="auto" w:fill="FFFFFF"/>
        </w:rPr>
        <w:t>30</w:t>
      </w:r>
      <w:r w:rsidRPr="00814F64">
        <w:rPr>
          <w:shd w:val="clear" w:color="auto" w:fill="FFFFFF"/>
        </w:rPr>
        <w:tab/>
        <w:t>Incrementar la efectividad de la gestión pública distrital y local.</w:t>
      </w:r>
    </w:p>
    <w:p w14:paraId="6DD27DC2" w14:textId="77777777" w:rsidR="004948A0" w:rsidRDefault="004948A0" w:rsidP="00C84BF2"/>
    <w:p w14:paraId="3F2F7B14" w14:textId="77777777" w:rsidR="004948A0" w:rsidRDefault="004948A0" w:rsidP="00C84BF2">
      <w:r>
        <w:t>Otros resultados</w:t>
      </w:r>
    </w:p>
    <w:p w14:paraId="1B9194FF" w14:textId="77777777" w:rsidR="004948A0" w:rsidRDefault="004948A0" w:rsidP="00C84BF2"/>
    <w:p w14:paraId="3B0DAF3D" w14:textId="77777777" w:rsidR="004948A0" w:rsidRDefault="004948A0" w:rsidP="00C84BF2">
      <w:r>
        <w:t>En este aparte señalará otros resultados alcanzados por el sector durante la vigencia 2021.</w:t>
      </w:r>
    </w:p>
    <w:p w14:paraId="17087E45" w14:textId="77777777" w:rsidR="004948A0" w:rsidRDefault="004948A0" w:rsidP="00C84BF2"/>
    <w:p w14:paraId="3BE0DF01" w14:textId="77777777" w:rsidR="004948A0" w:rsidRPr="00457E3F" w:rsidRDefault="004948A0" w:rsidP="00C84BF2">
      <w:r w:rsidRPr="00457E3F">
        <w:t xml:space="preserve">Esta sección tendrá un </w:t>
      </w:r>
      <w:r>
        <w:t>máximo de 2 pág</w:t>
      </w:r>
      <w:r w:rsidRPr="00457E3F">
        <w:t>inas, incluyendo gráficos, imágenes y tablas.</w:t>
      </w:r>
    </w:p>
    <w:p w14:paraId="3CD7FD35" w14:textId="77777777" w:rsidR="004948A0" w:rsidRPr="00457E3F" w:rsidRDefault="004948A0" w:rsidP="00C84BF2"/>
    <w:p w14:paraId="4519BDE9" w14:textId="77777777" w:rsidR="004948A0" w:rsidRPr="006260FD" w:rsidRDefault="004948A0" w:rsidP="00C84BF2">
      <w:r w:rsidRPr="006260FD">
        <w:t xml:space="preserve">Conclusiones </w:t>
      </w:r>
    </w:p>
    <w:p w14:paraId="07975D74" w14:textId="77777777" w:rsidR="004948A0" w:rsidRDefault="004948A0" w:rsidP="00C84BF2">
      <w:r>
        <w:t xml:space="preserve">Las conclusiones incluyen las </w:t>
      </w:r>
      <w:r w:rsidRPr="00207F52">
        <w:t>principales dificultades</w:t>
      </w:r>
      <w:r>
        <w:t xml:space="preserve"> y soluciones identificadas por el sector para la consecución de los resultados, en tal sentido d</w:t>
      </w:r>
      <w:r w:rsidRPr="00207F52">
        <w:t xml:space="preserve">ebe explicar </w:t>
      </w:r>
      <w:r>
        <w:t>las razones</w:t>
      </w:r>
      <w:r w:rsidRPr="00207F52">
        <w:t xml:space="preserve"> normativ</w:t>
      </w:r>
      <w:r>
        <w:t>a</w:t>
      </w:r>
      <w:r w:rsidRPr="00207F52">
        <w:t>s, operativ</w:t>
      </w:r>
      <w:r>
        <w:t>a</w:t>
      </w:r>
      <w:r w:rsidRPr="00207F52">
        <w:t>s, polític</w:t>
      </w:r>
      <w:r>
        <w:t>a</w:t>
      </w:r>
      <w:r w:rsidRPr="00207F52">
        <w:t>s, financier</w:t>
      </w:r>
      <w:r>
        <w:t>a</w:t>
      </w:r>
      <w:r w:rsidRPr="00207F52">
        <w:t>s, técnic</w:t>
      </w:r>
      <w:r>
        <w:t>a</w:t>
      </w:r>
      <w:r w:rsidRPr="00207F52">
        <w:t>s, entre otr</w:t>
      </w:r>
      <w:r>
        <w:t>a</w:t>
      </w:r>
      <w:r w:rsidRPr="00207F52">
        <w:t>s</w:t>
      </w:r>
      <w:r>
        <w:t xml:space="preserve">.  Este contenido debe contemplarse máximo en 1 </w:t>
      </w:r>
      <w:r w:rsidRPr="00207F52">
        <w:t>página</w:t>
      </w:r>
      <w:r>
        <w:t>.</w:t>
      </w:r>
    </w:p>
    <w:p w14:paraId="13BABB50" w14:textId="77777777" w:rsidR="004948A0" w:rsidRDefault="004948A0" w:rsidP="00C84BF2"/>
    <w:p w14:paraId="3E9FDF61" w14:textId="531B67A8" w:rsidR="00B43FA4" w:rsidRDefault="00B43FA4" w:rsidP="00C84BF2">
      <w:pPr>
        <w:pStyle w:val="Ttulo2"/>
      </w:pPr>
      <w:r>
        <w:t xml:space="preserve">Sector </w:t>
      </w:r>
      <w:r w:rsidR="0072216D">
        <w:t>Gestión Pública</w:t>
      </w:r>
    </w:p>
    <w:p w14:paraId="16495CF0" w14:textId="77777777" w:rsidR="00B43FA4" w:rsidRDefault="00B43FA4" w:rsidP="00C84BF2"/>
    <w:p w14:paraId="177F2EB8" w14:textId="77777777" w:rsidR="00B43FA4" w:rsidRPr="00185E9E" w:rsidRDefault="00B43FA4" w:rsidP="00C84BF2">
      <w:r w:rsidRPr="00185E9E">
        <w:t xml:space="preserve">Introducción </w:t>
      </w:r>
    </w:p>
    <w:p w14:paraId="052FFFEC" w14:textId="77777777" w:rsidR="00B43FA4" w:rsidRPr="0029612E" w:rsidRDefault="00B43FA4" w:rsidP="00C84BF2">
      <w:r w:rsidRPr="0029612E">
        <w:t>Contendrá una breve intro</w:t>
      </w:r>
      <w:r>
        <w:t xml:space="preserve">ducción de los resultados del sector de máximo ½ página. </w:t>
      </w:r>
    </w:p>
    <w:p w14:paraId="1D79A141" w14:textId="77777777" w:rsidR="00B43FA4" w:rsidRDefault="00B43FA4" w:rsidP="00C84BF2"/>
    <w:p w14:paraId="5E2C0E02" w14:textId="77777777" w:rsidR="00B43FA4" w:rsidRPr="006260FD" w:rsidRDefault="00B43FA4" w:rsidP="00C84BF2">
      <w:r w:rsidRPr="006260FD">
        <w:t>Contenido</w:t>
      </w:r>
    </w:p>
    <w:p w14:paraId="5B2242EF" w14:textId="77777777" w:rsidR="00B43FA4" w:rsidRDefault="00B43FA4" w:rsidP="00C84BF2"/>
    <w:p w14:paraId="4CFD506D" w14:textId="2DBFDC35" w:rsidR="00B43FA4" w:rsidRDefault="004B3984" w:rsidP="00C84BF2">
      <w:pPr>
        <w:rPr>
          <w:lang w:val="es-CO"/>
        </w:rPr>
      </w:pPr>
      <w:r w:rsidRPr="004B3984">
        <w:rPr>
          <w:lang w:val="es-CO"/>
        </w:rPr>
        <w:t xml:space="preserve">Incorporar información estratégica </w:t>
      </w:r>
      <w:r>
        <w:rPr>
          <w:lang w:val="es-CO"/>
        </w:rPr>
        <w:t xml:space="preserve">sobre </w:t>
      </w:r>
      <w:r w:rsidRPr="004B3984">
        <w:rPr>
          <w:lang w:val="es-CO"/>
        </w:rPr>
        <w:t>los avances respecto al posicionamiento de Gobierno Abierto de Bogotá-GABO como una nueva forma de gobernanza que reduce el riesgo de corrupción e incrementa el control ciudadano del gobierno, así como los resultados de Bogotá como territorio inteligente (Smart City) y la efectividad de la gestión pública distrital y local.</w:t>
      </w:r>
    </w:p>
    <w:p w14:paraId="6BC06370" w14:textId="77777777" w:rsidR="004B3984" w:rsidRDefault="004B3984" w:rsidP="00C84BF2">
      <w:pPr>
        <w:rPr>
          <w:lang w:val="es-CO"/>
        </w:rPr>
      </w:pPr>
    </w:p>
    <w:p w14:paraId="2D0353AB" w14:textId="77777777" w:rsidR="00B43FA4" w:rsidRDefault="00B43FA4" w:rsidP="00C84BF2">
      <w:r>
        <w:t>El sector agrupará sus resultados para cada uno de los logros de ciudad en los que participa.</w:t>
      </w:r>
    </w:p>
    <w:p w14:paraId="73AD9A70" w14:textId="77777777" w:rsidR="00B43FA4" w:rsidRDefault="00B43FA4" w:rsidP="00C84BF2">
      <w:pPr>
        <w:rPr>
          <w:shd w:val="clear" w:color="auto" w:fill="FFFFFF"/>
        </w:rPr>
      </w:pPr>
    </w:p>
    <w:p w14:paraId="08AA70EF" w14:textId="61414EB5" w:rsidR="006E5706" w:rsidRPr="006E5706" w:rsidRDefault="00694B1D" w:rsidP="00C84BF2">
      <w:pPr>
        <w:rPr>
          <w:shd w:val="clear" w:color="auto" w:fill="FFFFFF"/>
        </w:rPr>
      </w:pPr>
      <w:r>
        <w:rPr>
          <w:shd w:val="clear" w:color="auto" w:fill="FFFFFF"/>
        </w:rPr>
        <w:t xml:space="preserve">Logro de ciudad </w:t>
      </w:r>
      <w:r w:rsidR="006E5706" w:rsidRPr="006E5706">
        <w:rPr>
          <w:shd w:val="clear" w:color="auto" w:fill="FFFFFF"/>
        </w:rPr>
        <w:t>21</w:t>
      </w:r>
      <w:r w:rsidR="006E5706" w:rsidRPr="006E5706">
        <w:rPr>
          <w:shd w:val="clear" w:color="auto" w:fill="FFFFFF"/>
        </w:rPr>
        <w:tab/>
        <w:t xml:space="preserve">Posicionar a Bogotá – Región como el epicentro de paz y reconciliación del país, INCLUYENDO un PDET rural en Sumapaz y un PDET urbano con Soacha. </w:t>
      </w:r>
    </w:p>
    <w:p w14:paraId="73FB751C" w14:textId="77777777" w:rsidR="00694B1D" w:rsidRDefault="00694B1D" w:rsidP="00C84BF2">
      <w:pPr>
        <w:rPr>
          <w:shd w:val="clear" w:color="auto" w:fill="FFFFFF"/>
        </w:rPr>
      </w:pPr>
    </w:p>
    <w:p w14:paraId="0DBB235F" w14:textId="0EDA9E66" w:rsidR="006E5706" w:rsidRPr="006E5706" w:rsidRDefault="00694B1D" w:rsidP="00C84BF2">
      <w:pPr>
        <w:rPr>
          <w:shd w:val="clear" w:color="auto" w:fill="FFFFFF"/>
        </w:rPr>
      </w:pPr>
      <w:r>
        <w:rPr>
          <w:shd w:val="clear" w:color="auto" w:fill="FFFFFF"/>
        </w:rPr>
        <w:t xml:space="preserve">Logro de ciudad </w:t>
      </w:r>
      <w:r w:rsidR="006E5706" w:rsidRPr="006E5706">
        <w:rPr>
          <w:shd w:val="clear" w:color="auto" w:fill="FFFFFF"/>
        </w:rPr>
        <w:t>27</w:t>
      </w:r>
      <w:r w:rsidR="006E5706" w:rsidRPr="006E5706">
        <w:rPr>
          <w:shd w:val="clear" w:color="auto" w:fill="FFFFFF"/>
        </w:rPr>
        <w:tab/>
        <w:t>Posicionar al Gobierno Abierto de Bogotá-GABO como una nueva forma de gobernanza que reduce el riesgo de corrupción e incrementa el control ciudadano del gobierno.</w:t>
      </w:r>
    </w:p>
    <w:p w14:paraId="7DA1E6B0" w14:textId="77777777" w:rsidR="00694B1D" w:rsidRDefault="00694B1D" w:rsidP="00C84BF2">
      <w:pPr>
        <w:rPr>
          <w:shd w:val="clear" w:color="auto" w:fill="FFFFFF"/>
        </w:rPr>
      </w:pPr>
    </w:p>
    <w:p w14:paraId="5F489CDF" w14:textId="10C8AD02" w:rsidR="006E5706" w:rsidRPr="006E5706" w:rsidRDefault="00694B1D" w:rsidP="00C84BF2">
      <w:pPr>
        <w:rPr>
          <w:shd w:val="clear" w:color="auto" w:fill="FFFFFF"/>
        </w:rPr>
      </w:pPr>
      <w:r>
        <w:rPr>
          <w:shd w:val="clear" w:color="auto" w:fill="FFFFFF"/>
        </w:rPr>
        <w:t xml:space="preserve">Logro de ciudad </w:t>
      </w:r>
      <w:r w:rsidR="006E5706" w:rsidRPr="006E5706">
        <w:rPr>
          <w:shd w:val="clear" w:color="auto" w:fill="FFFFFF"/>
        </w:rPr>
        <w:t>29</w:t>
      </w:r>
      <w:r w:rsidR="006E5706" w:rsidRPr="006E5706">
        <w:rPr>
          <w:shd w:val="clear" w:color="auto" w:fill="FFFFFF"/>
        </w:rPr>
        <w:tab/>
        <w:t>Posicionar globalmente a Bogotá como territorio inteligente (Smart City).</w:t>
      </w:r>
    </w:p>
    <w:p w14:paraId="1291EF2D" w14:textId="77777777" w:rsidR="00694B1D" w:rsidRDefault="00694B1D" w:rsidP="00C84BF2">
      <w:pPr>
        <w:rPr>
          <w:shd w:val="clear" w:color="auto" w:fill="FFFFFF"/>
        </w:rPr>
      </w:pPr>
    </w:p>
    <w:p w14:paraId="64F12A33" w14:textId="471BDA49" w:rsidR="00B43FA4" w:rsidRDefault="00694B1D" w:rsidP="00C84BF2">
      <w:r>
        <w:rPr>
          <w:shd w:val="clear" w:color="auto" w:fill="FFFFFF"/>
        </w:rPr>
        <w:t xml:space="preserve">Logro de ciudad </w:t>
      </w:r>
      <w:r w:rsidR="006E5706" w:rsidRPr="006E5706">
        <w:rPr>
          <w:shd w:val="clear" w:color="auto" w:fill="FFFFFF"/>
        </w:rPr>
        <w:t>30</w:t>
      </w:r>
      <w:r w:rsidR="006E5706" w:rsidRPr="006E5706">
        <w:rPr>
          <w:shd w:val="clear" w:color="auto" w:fill="FFFFFF"/>
        </w:rPr>
        <w:tab/>
        <w:t>Incrementar la efectividad de la gestión pública distrital y local.</w:t>
      </w:r>
    </w:p>
    <w:p w14:paraId="509D77FF" w14:textId="0472666E" w:rsidR="00B43FA4" w:rsidRDefault="00B43FA4" w:rsidP="00C84BF2"/>
    <w:p w14:paraId="441162C7" w14:textId="3B51936D" w:rsidR="00B43FA4" w:rsidRPr="00457E3F" w:rsidRDefault="00B43FA4" w:rsidP="00C84BF2">
      <w:r w:rsidRPr="00457E3F">
        <w:t xml:space="preserve">Esta sección tendrá un </w:t>
      </w:r>
      <w:r>
        <w:t xml:space="preserve">máximo de </w:t>
      </w:r>
      <w:r w:rsidR="00694B1D">
        <w:t>3</w:t>
      </w:r>
      <w:r>
        <w:t xml:space="preserve"> pág</w:t>
      </w:r>
      <w:r w:rsidRPr="00457E3F">
        <w:t>inas, incluyendo gráficos, imágenes y tablas.</w:t>
      </w:r>
    </w:p>
    <w:p w14:paraId="6A0750C5" w14:textId="77777777" w:rsidR="00B43FA4" w:rsidRPr="00457E3F" w:rsidRDefault="00B43FA4" w:rsidP="00C84BF2"/>
    <w:p w14:paraId="35B285A9" w14:textId="77777777" w:rsidR="00B43FA4" w:rsidRPr="006260FD" w:rsidRDefault="00B43FA4" w:rsidP="00C84BF2">
      <w:r w:rsidRPr="006260FD">
        <w:t xml:space="preserve">Conclusiones </w:t>
      </w:r>
    </w:p>
    <w:p w14:paraId="1CBE740C" w14:textId="77777777" w:rsidR="00B43FA4" w:rsidRDefault="00B43FA4" w:rsidP="00C84BF2">
      <w:r>
        <w:t xml:space="preserve">Las conclusiones incluyen las </w:t>
      </w:r>
      <w:r w:rsidRPr="00207F52">
        <w:t>principales dificultades</w:t>
      </w:r>
      <w:r>
        <w:t xml:space="preserve"> y soluciones identificadas por el sector para la consecución de los resultados, en tal sentido d</w:t>
      </w:r>
      <w:r w:rsidRPr="00207F52">
        <w:t xml:space="preserve">ebe explicar </w:t>
      </w:r>
      <w:r>
        <w:t>las razones</w:t>
      </w:r>
      <w:r w:rsidRPr="00207F52">
        <w:t xml:space="preserve"> normativ</w:t>
      </w:r>
      <w:r>
        <w:t>a</w:t>
      </w:r>
      <w:r w:rsidRPr="00207F52">
        <w:t>s, operativ</w:t>
      </w:r>
      <w:r>
        <w:t>a</w:t>
      </w:r>
      <w:r w:rsidRPr="00207F52">
        <w:t>s, polític</w:t>
      </w:r>
      <w:r>
        <w:t>a</w:t>
      </w:r>
      <w:r w:rsidRPr="00207F52">
        <w:t>s, financier</w:t>
      </w:r>
      <w:r>
        <w:t>a</w:t>
      </w:r>
      <w:r w:rsidRPr="00207F52">
        <w:t>s, técnic</w:t>
      </w:r>
      <w:r>
        <w:t>a</w:t>
      </w:r>
      <w:r w:rsidRPr="00207F52">
        <w:t>s, entre otr</w:t>
      </w:r>
      <w:r>
        <w:t>a</w:t>
      </w:r>
      <w:r w:rsidRPr="00207F52">
        <w:t>s</w:t>
      </w:r>
      <w:r>
        <w:t xml:space="preserve">.  Este contenido debe contemplarse máximo en 1 </w:t>
      </w:r>
      <w:r w:rsidRPr="00207F52">
        <w:t>página</w:t>
      </w:r>
      <w:r>
        <w:t>.</w:t>
      </w:r>
    </w:p>
    <w:p w14:paraId="5DB63B80" w14:textId="77777777" w:rsidR="002D0FC9" w:rsidRDefault="002D0FC9" w:rsidP="00C84BF2"/>
    <w:p w14:paraId="7A7EDBA9" w14:textId="1B977F1A" w:rsidR="0081080D" w:rsidRPr="001427CC" w:rsidRDefault="0081080D" w:rsidP="00C84BF2">
      <w:pPr>
        <w:pStyle w:val="Ttulo1"/>
        <w:rPr>
          <w:rStyle w:val="Ttulo1Car"/>
        </w:rPr>
      </w:pPr>
      <w:r w:rsidRPr="00BF50BC">
        <w:t>Seguimiento al programa de Ejecución de obras del Plan de Ordenamiento Territorial - POT</w:t>
      </w:r>
    </w:p>
    <w:p w14:paraId="6FBDEEF5" w14:textId="77777777" w:rsidR="0081080D" w:rsidRPr="00327915" w:rsidRDefault="0081080D" w:rsidP="00C84BF2"/>
    <w:p w14:paraId="648523EA" w14:textId="77777777" w:rsidR="0081080D" w:rsidRPr="00BF50BC" w:rsidRDefault="0081080D" w:rsidP="00C84BF2">
      <w:r>
        <w:t>C</w:t>
      </w:r>
      <w:r w:rsidRPr="00BF50BC">
        <w:t xml:space="preserve">orresponde al análisis de la información suministrada a la Secretaría Distrital de Planeación, teniendo en cuenta lo previsto en el Acuerdo </w:t>
      </w:r>
      <w:r>
        <w:t>761 de 2020</w:t>
      </w:r>
      <w:r w:rsidRPr="00BF50BC">
        <w:t xml:space="preserve"> </w:t>
      </w:r>
      <w:r>
        <w:t xml:space="preserve">–Título III </w:t>
      </w:r>
      <w:r w:rsidRPr="00BF50BC">
        <w:t xml:space="preserve">Capítulo </w:t>
      </w:r>
      <w:r>
        <w:t>Único, Artículos 17 al 23,</w:t>
      </w:r>
      <w:r w:rsidRPr="00BF50BC">
        <w:t xml:space="preserve"> </w:t>
      </w:r>
      <w:r>
        <w:t xml:space="preserve">información obtenida del plan de acción en el componente de gestión y territorialización del sistema </w:t>
      </w:r>
      <w:r w:rsidRPr="00BF50BC">
        <w:t>S</w:t>
      </w:r>
      <w:r>
        <w:t>EGPLAN</w:t>
      </w:r>
      <w:r w:rsidRPr="00BF50BC">
        <w:t>.</w:t>
      </w:r>
      <w:r>
        <w:t xml:space="preserve"> </w:t>
      </w:r>
      <w:r w:rsidRPr="001C2E5F">
        <w:rPr>
          <w:lang w:val="es-MX"/>
        </w:rPr>
        <w:t>El informe debe contener un balance del nivel de ejecución física y financiera de los proyectos del programa de ejecución del POT</w:t>
      </w:r>
      <w:r>
        <w:rPr>
          <w:lang w:val="es-MX"/>
        </w:rPr>
        <w:t xml:space="preserve">. </w:t>
      </w:r>
    </w:p>
    <w:p w14:paraId="62BFAC09" w14:textId="77777777" w:rsidR="0081080D" w:rsidRPr="00BF50BC" w:rsidRDefault="0081080D" w:rsidP="00C84BF2"/>
    <w:p w14:paraId="6E37C1EA" w14:textId="73F77C86" w:rsidR="0081080D" w:rsidRPr="00BF50BC" w:rsidRDefault="0081080D" w:rsidP="00C84BF2">
      <w:r w:rsidRPr="00BF50BC">
        <w:t xml:space="preserve">Esta sección tendrá un </w:t>
      </w:r>
      <w:r w:rsidR="00F27D41">
        <w:t>máximo de 3 pág</w:t>
      </w:r>
      <w:r w:rsidRPr="00BF50BC">
        <w:t>inas, incluyendo gráficos, imágenes y tablas.</w:t>
      </w:r>
    </w:p>
    <w:p w14:paraId="6C171661" w14:textId="77777777" w:rsidR="0081080D" w:rsidRPr="00BF50BC" w:rsidRDefault="0081080D" w:rsidP="00C84BF2"/>
    <w:p w14:paraId="4CC2887D" w14:textId="77777777" w:rsidR="0081080D" w:rsidRPr="00BF50BC" w:rsidRDefault="0081080D" w:rsidP="00C84BF2">
      <w:r w:rsidRPr="00BF50BC">
        <w:rPr>
          <w:i/>
        </w:rPr>
        <w:t>Responsable:</w:t>
      </w:r>
      <w:r w:rsidRPr="00BF50BC">
        <w:t xml:space="preserve"> Secretaría Distrital de Planeación</w:t>
      </w:r>
      <w:r>
        <w:t xml:space="preserve"> – Dirección de Planes de Desarrollo y Fortalecimiento Local -DPDFL</w:t>
      </w:r>
    </w:p>
    <w:p w14:paraId="5DFB09FC" w14:textId="77777777" w:rsidR="0081080D" w:rsidRPr="00BF50BC" w:rsidRDefault="0081080D" w:rsidP="00C84BF2"/>
    <w:p w14:paraId="02BAFBF1" w14:textId="77777777" w:rsidR="0081080D" w:rsidRPr="00BF50BC" w:rsidRDefault="0081080D" w:rsidP="00C84BF2">
      <w:r w:rsidRPr="00BF50BC">
        <w:t>Estructura del contenido:</w:t>
      </w:r>
    </w:p>
    <w:p w14:paraId="5A5FF589" w14:textId="77777777" w:rsidR="0081080D" w:rsidRPr="00BF50BC" w:rsidRDefault="0081080D" w:rsidP="00C84BF2"/>
    <w:p w14:paraId="2E5B7053" w14:textId="10A2438E" w:rsidR="0081080D" w:rsidRPr="00C77A3C" w:rsidRDefault="0081080D" w:rsidP="00C84BF2">
      <w:pPr>
        <w:pStyle w:val="Ttulo2"/>
      </w:pPr>
      <w:r w:rsidRPr="00C77A3C">
        <w:t xml:space="preserve">Articulación de objetivos y programas del POT con el Plan Distrital de Desarrollo </w:t>
      </w:r>
    </w:p>
    <w:p w14:paraId="04F0EBAF" w14:textId="043437E7" w:rsidR="0081080D" w:rsidRPr="00C77A3C" w:rsidRDefault="0081080D" w:rsidP="00C84BF2">
      <w:pPr>
        <w:pStyle w:val="Ttulo2"/>
      </w:pPr>
      <w:r w:rsidRPr="00C77A3C">
        <w:t>Ejecución presupuestal del programa Ejecución</w:t>
      </w:r>
    </w:p>
    <w:p w14:paraId="298E4FA6" w14:textId="4821D303" w:rsidR="0081080D" w:rsidRPr="00C77A3C" w:rsidRDefault="0081080D" w:rsidP="00C84BF2">
      <w:pPr>
        <w:pStyle w:val="Ttulo2"/>
      </w:pPr>
      <w:r w:rsidRPr="00C77A3C">
        <w:t xml:space="preserve">Balance de la Ejecución Física del Programa de Ejecución de Obras del POT </w:t>
      </w:r>
    </w:p>
    <w:p w14:paraId="53925A30" w14:textId="1470022D" w:rsidR="0081080D" w:rsidRPr="00BF50BC" w:rsidRDefault="0081080D" w:rsidP="00C84BF2">
      <w:pPr>
        <w:pStyle w:val="Ttulo2"/>
      </w:pPr>
      <w:r w:rsidRPr="00C77A3C">
        <w:t>Conclusiones y recomendaciones</w:t>
      </w:r>
    </w:p>
    <w:p w14:paraId="309AB6D5" w14:textId="77777777" w:rsidR="0081080D" w:rsidRPr="00327915" w:rsidRDefault="0081080D" w:rsidP="00C84BF2"/>
    <w:p w14:paraId="3A64E996" w14:textId="186B8AE6" w:rsidR="0081080D" w:rsidRPr="00BF50BC" w:rsidRDefault="0081080D" w:rsidP="00C84BF2">
      <w:pPr>
        <w:pStyle w:val="Ttulo1"/>
      </w:pPr>
      <w:r w:rsidRPr="00BF50BC">
        <w:t>Ejecución presupuestal agregada por estructura del Plan de Desarrollo</w:t>
      </w:r>
    </w:p>
    <w:p w14:paraId="4C620206" w14:textId="77777777" w:rsidR="0081080D" w:rsidRDefault="0081080D" w:rsidP="00C84BF2"/>
    <w:p w14:paraId="66F4748C" w14:textId="0B89BCB9" w:rsidR="0081080D" w:rsidRPr="00C84BF2" w:rsidRDefault="0081080D" w:rsidP="00C84BF2">
      <w:r w:rsidRPr="00C84BF2">
        <w:t xml:space="preserve">Contendrá una breve introducción al capítulo de máximo 1 página. Corresponde al análisis de la </w:t>
      </w:r>
      <w:r w:rsidR="00076500" w:rsidRPr="00C84BF2">
        <w:t xml:space="preserve">ejecución de los gastos de inversión con corte </w:t>
      </w:r>
      <w:r w:rsidRPr="00C84BF2">
        <w:t>a 31 de diciembre de 202</w:t>
      </w:r>
      <w:r w:rsidR="00076500" w:rsidRPr="00C84BF2">
        <w:t>1</w:t>
      </w:r>
      <w:r w:rsidRPr="00C84BF2">
        <w:t xml:space="preserve"> por Propósito y Programas Generales del PDD “Un Nuevo Contrato Social y Ambiental para la Bogotá del Siglo XXI”, basada en cifras del sistema de información BOGDATA. El informe debe contener las apropiaciones iniciales y finales, y los recursos ejecutados en términos de los compromisos y las obligaciones. Esta sección tendrá un </w:t>
      </w:r>
      <w:r w:rsidR="00F27D41" w:rsidRPr="00C84BF2">
        <w:t>máximo de 3 pág</w:t>
      </w:r>
      <w:r w:rsidRPr="00C84BF2">
        <w:t>inas incluyendo gráficos, imágenes y tablas.</w:t>
      </w:r>
    </w:p>
    <w:p w14:paraId="4B280CEE" w14:textId="77777777" w:rsidR="0081080D" w:rsidRPr="00327915" w:rsidRDefault="0081080D" w:rsidP="00C84BF2"/>
    <w:p w14:paraId="5A84D9C8" w14:textId="77777777" w:rsidR="0081080D" w:rsidRPr="00185B3B" w:rsidRDefault="0081080D" w:rsidP="00C84BF2">
      <w:r w:rsidRPr="00185B3B">
        <w:t>Estructura del contenido:</w:t>
      </w:r>
    </w:p>
    <w:p w14:paraId="35A3A6E6" w14:textId="77777777" w:rsidR="0081080D" w:rsidRPr="00327915" w:rsidRDefault="0081080D" w:rsidP="00C84BF2"/>
    <w:p w14:paraId="624685D7" w14:textId="5CA529E3" w:rsidR="0081080D" w:rsidRPr="00327915" w:rsidRDefault="0081080D" w:rsidP="00C84BF2">
      <w:pPr>
        <w:pStyle w:val="Ttulo2"/>
      </w:pPr>
      <w:r w:rsidRPr="00327915">
        <w:t xml:space="preserve">Análisis de la Ejecución presupuestal </w:t>
      </w:r>
      <w:r w:rsidR="00076500">
        <w:t>estructura del PDD</w:t>
      </w:r>
      <w:r w:rsidRPr="00327915">
        <w:t xml:space="preserve"> </w:t>
      </w:r>
    </w:p>
    <w:p w14:paraId="46898377" w14:textId="450829DB" w:rsidR="0081080D" w:rsidRPr="00327915" w:rsidRDefault="0081080D" w:rsidP="00C84BF2">
      <w:pPr>
        <w:pStyle w:val="Ttulo2"/>
      </w:pPr>
      <w:r w:rsidRPr="00327915">
        <w:t xml:space="preserve">Conclusiones y recomendaciones </w:t>
      </w:r>
    </w:p>
    <w:p w14:paraId="24853776" w14:textId="77777777" w:rsidR="0081080D" w:rsidRDefault="0081080D" w:rsidP="00C84BF2"/>
    <w:p w14:paraId="25AD6B6E" w14:textId="77777777" w:rsidR="0081080D" w:rsidRPr="00327915" w:rsidRDefault="0081080D" w:rsidP="00C84BF2">
      <w:pPr>
        <w:rPr>
          <w:i/>
        </w:rPr>
      </w:pPr>
      <w:r w:rsidRPr="00327915">
        <w:rPr>
          <w:i/>
        </w:rPr>
        <w:t xml:space="preserve">Responsable: </w:t>
      </w:r>
      <w:r w:rsidRPr="00185B3B">
        <w:t>Secretaría Distrital de Planeación</w:t>
      </w:r>
      <w:r>
        <w:t xml:space="preserve"> –</w:t>
      </w:r>
      <w:r w:rsidRPr="00185B3B">
        <w:t>Dirección de Programación y Seguimiento a la Inversión -DPSI</w:t>
      </w:r>
    </w:p>
    <w:p w14:paraId="08FF3255" w14:textId="77777777" w:rsidR="0081080D" w:rsidRPr="00327915" w:rsidRDefault="0081080D" w:rsidP="00C84BF2"/>
    <w:p w14:paraId="413A926A" w14:textId="48E072FF" w:rsidR="0081080D" w:rsidRPr="00E67532" w:rsidRDefault="0081080D" w:rsidP="00C84BF2">
      <w:pPr>
        <w:pStyle w:val="Ttulo1"/>
      </w:pPr>
      <w:r w:rsidRPr="00E67532">
        <w:t xml:space="preserve">Balance de la estrategia de financiera del Plan de Desarrollo </w:t>
      </w:r>
    </w:p>
    <w:p w14:paraId="7F0FB46F" w14:textId="77777777" w:rsidR="0081080D" w:rsidRPr="00EF52F7" w:rsidRDefault="0081080D" w:rsidP="00C84BF2">
      <w:r w:rsidRPr="00EF52F7">
        <w:t xml:space="preserve">Contendrá una breve introducción al capítulo de máximo 1 página. De acuerdo con lo establecido en el </w:t>
      </w:r>
      <w:r w:rsidRPr="00306B3E">
        <w:t>Título V Capítulo II Estrategia</w:t>
      </w:r>
      <w:r w:rsidRPr="002530ED">
        <w:t xml:space="preserve"> financiera d</w:t>
      </w:r>
      <w:r>
        <w:t xml:space="preserve">el plan distrital de desarrollo </w:t>
      </w:r>
      <w:r w:rsidRPr="00EF52F7">
        <w:t xml:space="preserve">del Acuerdo </w:t>
      </w:r>
      <w:r>
        <w:t>761 de 2020</w:t>
      </w:r>
      <w:r w:rsidRPr="00EF52F7">
        <w:t xml:space="preserve">, da cuenta de la gestión adelantada por la Administración Distrital en el manejo de las fuentes de financiación del </w:t>
      </w:r>
      <w:r>
        <w:t>PDD</w:t>
      </w:r>
      <w:r w:rsidRPr="00EF52F7">
        <w:t>. Esta sección tendrá un máximo de 10 páginas incluyendo gráficos, imágenes y tablas.</w:t>
      </w:r>
    </w:p>
    <w:p w14:paraId="188A14EA" w14:textId="77777777" w:rsidR="0081080D" w:rsidRPr="00EF52F7" w:rsidRDefault="0081080D" w:rsidP="00C84BF2">
      <w:r w:rsidRPr="00EF52F7">
        <w:t>Estructura del contenido:</w:t>
      </w:r>
    </w:p>
    <w:p w14:paraId="045121F7" w14:textId="77777777" w:rsidR="0081080D" w:rsidRPr="00EF52F7" w:rsidRDefault="0081080D" w:rsidP="00C84BF2"/>
    <w:p w14:paraId="3790A2C0" w14:textId="254B4A7C" w:rsidR="0081080D" w:rsidRPr="00306B3E" w:rsidRDefault="0081080D" w:rsidP="00C84BF2">
      <w:pPr>
        <w:pStyle w:val="Ttulo2"/>
      </w:pPr>
      <w:r w:rsidRPr="00306B3E">
        <w:t xml:space="preserve">Optimización de los ingresos tributarios </w:t>
      </w:r>
    </w:p>
    <w:p w14:paraId="42C0650F" w14:textId="001EA183" w:rsidR="0081080D" w:rsidRPr="00306B3E" w:rsidRDefault="0081080D" w:rsidP="00C84BF2">
      <w:pPr>
        <w:pStyle w:val="Ttulo2"/>
      </w:pPr>
      <w:r w:rsidRPr="00306B3E">
        <w:t>Fortalecimiento de ingresos no tributarios y recursos propios de entidades descentralizadas</w:t>
      </w:r>
    </w:p>
    <w:p w14:paraId="69F1CAF6" w14:textId="148B6CCF" w:rsidR="0081080D" w:rsidRPr="00306B3E" w:rsidRDefault="0081080D" w:rsidP="00C84BF2">
      <w:pPr>
        <w:pStyle w:val="Ttulo2"/>
      </w:pPr>
      <w:r w:rsidRPr="00306B3E">
        <w:t xml:space="preserve">Cofinanciación con recursos del nivel nacional </w:t>
      </w:r>
    </w:p>
    <w:p w14:paraId="7C042963" w14:textId="247880EB" w:rsidR="0081080D" w:rsidRPr="00306B3E" w:rsidRDefault="0081080D" w:rsidP="00C84BF2">
      <w:pPr>
        <w:pStyle w:val="Ttulo2"/>
      </w:pPr>
      <w:r w:rsidRPr="00306B3E">
        <w:t xml:space="preserve">Gestión de recursos adicionales </w:t>
      </w:r>
    </w:p>
    <w:p w14:paraId="46B4BBFE" w14:textId="371C5025" w:rsidR="0081080D" w:rsidRPr="00306B3E" w:rsidRDefault="0081080D" w:rsidP="00C84BF2">
      <w:pPr>
        <w:pStyle w:val="Ttulo2"/>
      </w:pPr>
      <w:r w:rsidRPr="00306B3E">
        <w:t>Concurrencia y complementariedad con la gestión local</w:t>
      </w:r>
    </w:p>
    <w:p w14:paraId="1E9CD106" w14:textId="685C35BF" w:rsidR="0081080D" w:rsidRPr="00306B3E" w:rsidRDefault="0081080D" w:rsidP="00C84BF2">
      <w:pPr>
        <w:pStyle w:val="Ttulo2"/>
      </w:pPr>
      <w:r w:rsidRPr="00306B3E">
        <w:t xml:space="preserve">Asociaciones Público Privadas – APP </w:t>
      </w:r>
    </w:p>
    <w:p w14:paraId="010B8D2E" w14:textId="6A0EA2D2" w:rsidR="0081080D" w:rsidRDefault="0081080D" w:rsidP="00C84BF2">
      <w:pPr>
        <w:pStyle w:val="Ttulo2"/>
      </w:pPr>
      <w:r w:rsidRPr="00306B3E">
        <w:t>Conclusiones y recomendaciones</w:t>
      </w:r>
      <w:r w:rsidRPr="00327915">
        <w:t xml:space="preserve"> </w:t>
      </w:r>
    </w:p>
    <w:p w14:paraId="3333C174" w14:textId="77777777" w:rsidR="0081080D" w:rsidRDefault="0081080D" w:rsidP="00C84BF2"/>
    <w:p w14:paraId="63914B44" w14:textId="6B9E4F3B" w:rsidR="0081080D" w:rsidRPr="00EF52F7" w:rsidRDefault="0081080D" w:rsidP="00C84BF2">
      <w:r w:rsidRPr="005432BE">
        <w:rPr>
          <w:i/>
        </w:rPr>
        <w:t>Responsable:</w:t>
      </w:r>
      <w:r w:rsidRPr="00EF52F7">
        <w:t xml:space="preserve"> Secretaría Distrital de Hacienda</w:t>
      </w:r>
      <w:r w:rsidR="00CB54A1">
        <w:t xml:space="preserve"> – Dirección Distrital de Presupuesto</w:t>
      </w:r>
    </w:p>
    <w:p w14:paraId="58016A06" w14:textId="77777777" w:rsidR="0081080D" w:rsidRDefault="0081080D" w:rsidP="00C84BF2"/>
    <w:p w14:paraId="494D4324" w14:textId="1B05FCA3" w:rsidR="0081080D" w:rsidRDefault="00B636E9" w:rsidP="00C84BF2">
      <w:pPr>
        <w:pStyle w:val="Ttulo1"/>
      </w:pPr>
      <w:r>
        <w:t>Gestión Contractual</w:t>
      </w:r>
      <w:r w:rsidR="00287EC3">
        <w:t xml:space="preserve"> de la Administración Distrital</w:t>
      </w:r>
    </w:p>
    <w:p w14:paraId="55D46D3B" w14:textId="77777777" w:rsidR="00871D48" w:rsidRDefault="00871D48" w:rsidP="00C84BF2"/>
    <w:p w14:paraId="1A68943E" w14:textId="09E69D91" w:rsidR="00C84BF2" w:rsidRPr="00E87CE8" w:rsidRDefault="00C84BF2" w:rsidP="00C84BF2">
      <w:r>
        <w:t>Cada sector debe presentar los resultados de su gestión contractual. En tal sentido y s</w:t>
      </w:r>
      <w:r w:rsidRPr="00E87CE8">
        <w:t xml:space="preserve">in perjuicio de los análisis que realice la Veeduría Distrital, cada sector elaborará un informe de la gestión contractual de sus entidades adscritas y vinculadas. El informe debe describir los principales hechos relacionados con la gestión contractual del Sector y acompañar con un cuadro resumen para cada entidad el número </w:t>
      </w:r>
      <w:r>
        <w:t xml:space="preserve">y valor </w:t>
      </w:r>
      <w:r w:rsidRPr="00E87CE8">
        <w:t xml:space="preserve">de los contratos suscritos en 2021 </w:t>
      </w:r>
      <w:r w:rsidRPr="00E87CE8">
        <w:lastRenderedPageBreak/>
        <w:t xml:space="preserve">para cada una de las diferentes modalidades de selección, </w:t>
      </w:r>
      <w:r>
        <w:t>de acuerdo con las siguientes tablas</w:t>
      </w:r>
      <w:r w:rsidRPr="00E87CE8">
        <w:t>.</w:t>
      </w:r>
      <w:r>
        <w:t xml:space="preserve"> </w:t>
      </w:r>
    </w:p>
    <w:p w14:paraId="1B4E1440" w14:textId="77777777" w:rsidR="00AD47A3" w:rsidRPr="00E87CE8" w:rsidRDefault="00AD47A3" w:rsidP="00AD47A3">
      <w:pPr>
        <w:spacing w:line="18" w:lineRule="atLeast"/>
      </w:pPr>
    </w:p>
    <w:p w14:paraId="1D6BA3A2" w14:textId="77777777" w:rsidR="00AD47A3" w:rsidRPr="00E87CE8" w:rsidRDefault="00AD47A3" w:rsidP="00AD47A3">
      <w:pPr>
        <w:keepNext/>
        <w:spacing w:before="60" w:after="120" w:line="18" w:lineRule="atLeast"/>
        <w:jc w:val="center"/>
        <w:rPr>
          <w:rFonts w:eastAsia="Calibri"/>
          <w:iCs/>
          <w:sz w:val="20"/>
          <w:szCs w:val="18"/>
        </w:rPr>
      </w:pPr>
      <w:r w:rsidRPr="00E87CE8">
        <w:rPr>
          <w:rFonts w:eastAsia="Calibri"/>
          <w:iCs/>
          <w:sz w:val="20"/>
          <w:szCs w:val="18"/>
        </w:rPr>
        <w:t xml:space="preserve">Tabla </w:t>
      </w:r>
      <w:r w:rsidRPr="00E87CE8">
        <w:rPr>
          <w:rFonts w:eastAsia="Calibri"/>
          <w:iCs/>
          <w:sz w:val="20"/>
          <w:szCs w:val="18"/>
        </w:rPr>
        <w:fldChar w:fldCharType="begin"/>
      </w:r>
      <w:r w:rsidRPr="00E87CE8">
        <w:rPr>
          <w:rFonts w:eastAsia="Calibri"/>
          <w:iCs/>
          <w:sz w:val="20"/>
          <w:szCs w:val="18"/>
        </w:rPr>
        <w:instrText xml:space="preserve"> SEQ Tabla \* ARABIC </w:instrText>
      </w:r>
      <w:r w:rsidRPr="00E87CE8">
        <w:rPr>
          <w:rFonts w:eastAsia="Calibri"/>
          <w:iCs/>
          <w:sz w:val="20"/>
          <w:szCs w:val="18"/>
        </w:rPr>
        <w:fldChar w:fldCharType="separate"/>
      </w:r>
      <w:r>
        <w:rPr>
          <w:rFonts w:eastAsia="Calibri"/>
          <w:iCs/>
          <w:noProof/>
          <w:sz w:val="20"/>
          <w:szCs w:val="18"/>
        </w:rPr>
        <w:t>1</w:t>
      </w:r>
      <w:r w:rsidRPr="00E87CE8">
        <w:rPr>
          <w:rFonts w:eastAsia="Calibri"/>
          <w:iCs/>
          <w:sz w:val="20"/>
          <w:szCs w:val="18"/>
        </w:rPr>
        <w:fldChar w:fldCharType="end"/>
      </w:r>
      <w:r w:rsidRPr="00E87CE8">
        <w:rPr>
          <w:rFonts w:eastAsia="Calibri"/>
          <w:iCs/>
          <w:sz w:val="20"/>
          <w:szCs w:val="18"/>
        </w:rPr>
        <w:t xml:space="preserve"> Número de </w:t>
      </w:r>
      <w:r>
        <w:rPr>
          <w:rFonts w:eastAsia="Calibri"/>
          <w:iCs/>
          <w:sz w:val="20"/>
          <w:szCs w:val="18"/>
        </w:rPr>
        <w:t>contratos</w:t>
      </w:r>
      <w:r w:rsidRPr="00E87CE8">
        <w:rPr>
          <w:rFonts w:eastAsia="Calibri"/>
          <w:iCs/>
          <w:sz w:val="20"/>
          <w:szCs w:val="18"/>
        </w:rPr>
        <w:t xml:space="preserve"> suscritos</w:t>
      </w:r>
      <w:r>
        <w:rPr>
          <w:rFonts w:eastAsia="Calibri"/>
          <w:iCs/>
          <w:sz w:val="20"/>
          <w:szCs w:val="18"/>
        </w:rPr>
        <w:t xml:space="preserve"> según modalidad</w:t>
      </w:r>
    </w:p>
    <w:tbl>
      <w:tblPr>
        <w:tblStyle w:val="Tablaconcuadrcula1"/>
        <w:tblW w:w="0" w:type="auto"/>
        <w:tblLook w:val="04A0" w:firstRow="1" w:lastRow="0" w:firstColumn="1" w:lastColumn="0" w:noHBand="0" w:noVBand="1"/>
      </w:tblPr>
      <w:tblGrid>
        <w:gridCol w:w="2341"/>
        <w:gridCol w:w="2249"/>
        <w:gridCol w:w="2249"/>
        <w:gridCol w:w="1989"/>
      </w:tblGrid>
      <w:tr w:rsidR="00AD47A3" w:rsidRPr="00EF38B9" w14:paraId="3A9E9A19" w14:textId="77777777" w:rsidTr="00B32616">
        <w:tc>
          <w:tcPr>
            <w:tcW w:w="2341" w:type="dxa"/>
          </w:tcPr>
          <w:p w14:paraId="45714329" w14:textId="77777777" w:rsidR="00AD47A3" w:rsidRPr="00EF38B9" w:rsidRDefault="00AD47A3" w:rsidP="00B32616">
            <w:pPr>
              <w:spacing w:line="18" w:lineRule="atLeast"/>
              <w:rPr>
                <w:rFonts w:eastAsia="Calibri"/>
              </w:rPr>
            </w:pPr>
            <w:r w:rsidRPr="00EF38B9">
              <w:rPr>
                <w:rFonts w:eastAsia="Calibri"/>
              </w:rPr>
              <w:t>Modalidad de Selección (*)</w:t>
            </w:r>
          </w:p>
        </w:tc>
        <w:tc>
          <w:tcPr>
            <w:tcW w:w="2249" w:type="dxa"/>
          </w:tcPr>
          <w:p w14:paraId="252A5669" w14:textId="77777777" w:rsidR="00AD47A3" w:rsidRPr="00EF38B9" w:rsidRDefault="00AD47A3" w:rsidP="00B32616">
            <w:pPr>
              <w:spacing w:line="18" w:lineRule="atLeast"/>
              <w:jc w:val="center"/>
              <w:rPr>
                <w:rFonts w:eastAsia="Calibri"/>
              </w:rPr>
            </w:pPr>
            <w:r w:rsidRPr="00EF38B9">
              <w:rPr>
                <w:rFonts w:eastAsia="Calibri"/>
              </w:rPr>
              <w:t>Entidad 1</w:t>
            </w:r>
          </w:p>
        </w:tc>
        <w:tc>
          <w:tcPr>
            <w:tcW w:w="2249" w:type="dxa"/>
          </w:tcPr>
          <w:p w14:paraId="6441BDCE" w14:textId="77777777" w:rsidR="00AD47A3" w:rsidRPr="00EF38B9" w:rsidRDefault="00AD47A3" w:rsidP="00B32616">
            <w:pPr>
              <w:spacing w:line="18" w:lineRule="atLeast"/>
              <w:jc w:val="center"/>
              <w:rPr>
                <w:rFonts w:eastAsia="Calibri"/>
              </w:rPr>
            </w:pPr>
            <w:r w:rsidRPr="00EF38B9">
              <w:rPr>
                <w:rFonts w:eastAsia="Calibri"/>
              </w:rPr>
              <w:t>Entidad 2</w:t>
            </w:r>
          </w:p>
        </w:tc>
        <w:tc>
          <w:tcPr>
            <w:tcW w:w="1989" w:type="dxa"/>
          </w:tcPr>
          <w:p w14:paraId="491B6280" w14:textId="77777777" w:rsidR="00AD47A3" w:rsidRPr="00EF38B9" w:rsidRDefault="00AD47A3" w:rsidP="00B32616">
            <w:pPr>
              <w:spacing w:line="18" w:lineRule="atLeast"/>
              <w:jc w:val="center"/>
              <w:rPr>
                <w:rFonts w:eastAsia="Calibri"/>
              </w:rPr>
            </w:pPr>
            <w:r w:rsidRPr="00EF38B9">
              <w:rPr>
                <w:rFonts w:eastAsia="Calibri"/>
              </w:rPr>
              <w:t>Número Total de Contratos</w:t>
            </w:r>
          </w:p>
        </w:tc>
      </w:tr>
      <w:tr w:rsidR="00AD47A3" w:rsidRPr="00EF38B9" w14:paraId="61E7CDBA" w14:textId="77777777" w:rsidTr="00B32616">
        <w:tc>
          <w:tcPr>
            <w:tcW w:w="2341" w:type="dxa"/>
          </w:tcPr>
          <w:p w14:paraId="718A8380" w14:textId="77777777" w:rsidR="00AD47A3" w:rsidRPr="00EF38B9" w:rsidRDefault="00AD47A3" w:rsidP="00B32616">
            <w:pPr>
              <w:spacing w:line="18" w:lineRule="atLeast"/>
              <w:rPr>
                <w:rFonts w:eastAsia="Calibri"/>
              </w:rPr>
            </w:pPr>
            <w:r w:rsidRPr="00EF38B9">
              <w:rPr>
                <w:rFonts w:eastAsia="Calibri"/>
              </w:rPr>
              <w:t>Modalidad</w:t>
            </w:r>
          </w:p>
        </w:tc>
        <w:tc>
          <w:tcPr>
            <w:tcW w:w="2249" w:type="dxa"/>
          </w:tcPr>
          <w:p w14:paraId="69E3BE35" w14:textId="77777777" w:rsidR="00AD47A3" w:rsidRPr="00EF38B9" w:rsidRDefault="00AD47A3" w:rsidP="00B32616">
            <w:pPr>
              <w:spacing w:line="18" w:lineRule="atLeast"/>
              <w:rPr>
                <w:rFonts w:eastAsia="Calibri"/>
              </w:rPr>
            </w:pPr>
            <w:r w:rsidRPr="00EF38B9">
              <w:rPr>
                <w:rFonts w:eastAsia="Calibri"/>
              </w:rPr>
              <w:t>#</w:t>
            </w:r>
          </w:p>
        </w:tc>
        <w:tc>
          <w:tcPr>
            <w:tcW w:w="2249" w:type="dxa"/>
          </w:tcPr>
          <w:p w14:paraId="6104E911" w14:textId="77777777" w:rsidR="00AD47A3" w:rsidRPr="00EF38B9" w:rsidRDefault="00AD47A3" w:rsidP="00B32616">
            <w:pPr>
              <w:spacing w:line="18" w:lineRule="atLeast"/>
              <w:rPr>
                <w:rFonts w:eastAsia="Calibri"/>
              </w:rPr>
            </w:pPr>
            <w:r w:rsidRPr="00EF38B9">
              <w:rPr>
                <w:rFonts w:eastAsia="Calibri"/>
              </w:rPr>
              <w:t>#</w:t>
            </w:r>
          </w:p>
        </w:tc>
        <w:tc>
          <w:tcPr>
            <w:tcW w:w="1989" w:type="dxa"/>
          </w:tcPr>
          <w:p w14:paraId="146E2E02" w14:textId="77777777" w:rsidR="00AD47A3" w:rsidRPr="00EF38B9" w:rsidRDefault="00AD47A3" w:rsidP="00B32616">
            <w:pPr>
              <w:spacing w:line="18" w:lineRule="atLeast"/>
              <w:rPr>
                <w:rFonts w:eastAsia="Calibri"/>
              </w:rPr>
            </w:pPr>
            <w:r w:rsidRPr="00EF38B9">
              <w:rPr>
                <w:rFonts w:eastAsia="Calibri"/>
              </w:rPr>
              <w:t>#</w:t>
            </w:r>
          </w:p>
        </w:tc>
      </w:tr>
      <w:tr w:rsidR="00AD47A3" w:rsidRPr="00EF38B9" w14:paraId="0379A397" w14:textId="77777777" w:rsidTr="00B32616">
        <w:tc>
          <w:tcPr>
            <w:tcW w:w="2341" w:type="dxa"/>
          </w:tcPr>
          <w:p w14:paraId="14CC51F5" w14:textId="77777777" w:rsidR="00AD47A3" w:rsidRPr="00EF38B9" w:rsidRDefault="00AD47A3" w:rsidP="00B32616">
            <w:pPr>
              <w:spacing w:line="18" w:lineRule="atLeast"/>
              <w:rPr>
                <w:rFonts w:eastAsia="Calibri"/>
              </w:rPr>
            </w:pPr>
            <w:r w:rsidRPr="00EF38B9">
              <w:rPr>
                <w:rFonts w:eastAsia="Calibri"/>
              </w:rPr>
              <w:t>Modalidad</w:t>
            </w:r>
          </w:p>
        </w:tc>
        <w:tc>
          <w:tcPr>
            <w:tcW w:w="2249" w:type="dxa"/>
          </w:tcPr>
          <w:p w14:paraId="7D70E15E" w14:textId="77777777" w:rsidR="00AD47A3" w:rsidRPr="00EF38B9" w:rsidRDefault="00AD47A3" w:rsidP="00B32616">
            <w:pPr>
              <w:spacing w:line="18" w:lineRule="atLeast"/>
              <w:rPr>
                <w:rFonts w:eastAsia="Calibri"/>
              </w:rPr>
            </w:pPr>
            <w:r w:rsidRPr="00EF38B9">
              <w:rPr>
                <w:rFonts w:eastAsia="Calibri"/>
              </w:rPr>
              <w:t>#</w:t>
            </w:r>
          </w:p>
        </w:tc>
        <w:tc>
          <w:tcPr>
            <w:tcW w:w="2249" w:type="dxa"/>
          </w:tcPr>
          <w:p w14:paraId="6E82CA48" w14:textId="77777777" w:rsidR="00AD47A3" w:rsidRPr="00EF38B9" w:rsidRDefault="00AD47A3" w:rsidP="00B32616">
            <w:pPr>
              <w:spacing w:line="18" w:lineRule="atLeast"/>
              <w:rPr>
                <w:rFonts w:eastAsia="Calibri"/>
              </w:rPr>
            </w:pPr>
            <w:r w:rsidRPr="00EF38B9">
              <w:rPr>
                <w:rFonts w:eastAsia="Calibri"/>
              </w:rPr>
              <w:t>#</w:t>
            </w:r>
          </w:p>
        </w:tc>
        <w:tc>
          <w:tcPr>
            <w:tcW w:w="1989" w:type="dxa"/>
          </w:tcPr>
          <w:p w14:paraId="2A97252B" w14:textId="77777777" w:rsidR="00AD47A3" w:rsidRPr="00EF38B9" w:rsidRDefault="00AD47A3" w:rsidP="00B32616">
            <w:pPr>
              <w:spacing w:line="18" w:lineRule="atLeast"/>
              <w:rPr>
                <w:rFonts w:eastAsia="Calibri"/>
              </w:rPr>
            </w:pPr>
            <w:r w:rsidRPr="00EF38B9">
              <w:rPr>
                <w:rFonts w:eastAsia="Calibri"/>
              </w:rPr>
              <w:t>#</w:t>
            </w:r>
          </w:p>
        </w:tc>
      </w:tr>
      <w:tr w:rsidR="00AD47A3" w:rsidRPr="00EF38B9" w14:paraId="1351BB34" w14:textId="77777777" w:rsidTr="00B32616">
        <w:tc>
          <w:tcPr>
            <w:tcW w:w="2341" w:type="dxa"/>
          </w:tcPr>
          <w:p w14:paraId="6C857779" w14:textId="77777777" w:rsidR="00AD47A3" w:rsidRPr="00EF38B9" w:rsidRDefault="00AD47A3" w:rsidP="00B32616">
            <w:pPr>
              <w:spacing w:line="18" w:lineRule="atLeast"/>
              <w:rPr>
                <w:rFonts w:eastAsia="Calibri"/>
              </w:rPr>
            </w:pPr>
            <w:r w:rsidRPr="00EF38B9">
              <w:rPr>
                <w:rFonts w:eastAsia="Calibri"/>
              </w:rPr>
              <w:t>Total</w:t>
            </w:r>
          </w:p>
        </w:tc>
        <w:tc>
          <w:tcPr>
            <w:tcW w:w="2249" w:type="dxa"/>
          </w:tcPr>
          <w:p w14:paraId="57454FD2" w14:textId="77777777" w:rsidR="00AD47A3" w:rsidRPr="00EF38B9" w:rsidRDefault="00AD47A3" w:rsidP="00B32616">
            <w:pPr>
              <w:spacing w:line="18" w:lineRule="atLeast"/>
              <w:rPr>
                <w:rFonts w:eastAsia="Calibri"/>
              </w:rPr>
            </w:pPr>
            <w:r w:rsidRPr="00EF38B9">
              <w:rPr>
                <w:rFonts w:eastAsia="Calibri"/>
              </w:rPr>
              <w:t>#</w:t>
            </w:r>
          </w:p>
        </w:tc>
        <w:tc>
          <w:tcPr>
            <w:tcW w:w="2249" w:type="dxa"/>
          </w:tcPr>
          <w:p w14:paraId="191416AA" w14:textId="77777777" w:rsidR="00AD47A3" w:rsidRPr="00EF38B9" w:rsidRDefault="00AD47A3" w:rsidP="00B32616">
            <w:pPr>
              <w:spacing w:line="18" w:lineRule="atLeast"/>
              <w:rPr>
                <w:rFonts w:eastAsia="Calibri"/>
              </w:rPr>
            </w:pPr>
            <w:r w:rsidRPr="00EF38B9">
              <w:rPr>
                <w:rFonts w:eastAsia="Calibri"/>
              </w:rPr>
              <w:t>#</w:t>
            </w:r>
          </w:p>
        </w:tc>
        <w:tc>
          <w:tcPr>
            <w:tcW w:w="1989" w:type="dxa"/>
          </w:tcPr>
          <w:p w14:paraId="32B63666" w14:textId="77777777" w:rsidR="00AD47A3" w:rsidRPr="00EF38B9" w:rsidRDefault="00AD47A3" w:rsidP="00B32616">
            <w:pPr>
              <w:spacing w:line="18" w:lineRule="atLeast"/>
              <w:rPr>
                <w:rFonts w:eastAsia="Calibri"/>
              </w:rPr>
            </w:pPr>
            <w:r w:rsidRPr="00EF38B9">
              <w:rPr>
                <w:rFonts w:eastAsia="Calibri"/>
              </w:rPr>
              <w:t>#</w:t>
            </w:r>
          </w:p>
        </w:tc>
      </w:tr>
    </w:tbl>
    <w:p w14:paraId="41876CB1" w14:textId="77777777" w:rsidR="00AD47A3" w:rsidRPr="00E87CE8" w:rsidRDefault="00AD47A3" w:rsidP="00AD47A3">
      <w:pPr>
        <w:spacing w:line="18" w:lineRule="atLeast"/>
        <w:rPr>
          <w:rFonts w:eastAsia="Calibri"/>
        </w:rPr>
      </w:pPr>
    </w:p>
    <w:p w14:paraId="0361A1FD" w14:textId="77777777" w:rsidR="00AD47A3" w:rsidRPr="00E87CE8" w:rsidRDefault="00AD47A3" w:rsidP="00AD47A3">
      <w:pPr>
        <w:keepNext/>
        <w:spacing w:before="60" w:after="120" w:line="18" w:lineRule="atLeast"/>
        <w:jc w:val="center"/>
        <w:rPr>
          <w:rFonts w:eastAsia="Calibri"/>
          <w:iCs/>
          <w:sz w:val="20"/>
          <w:szCs w:val="18"/>
        </w:rPr>
      </w:pPr>
      <w:r w:rsidRPr="00E87CE8">
        <w:rPr>
          <w:rFonts w:eastAsia="Calibri"/>
          <w:iCs/>
          <w:sz w:val="20"/>
          <w:szCs w:val="18"/>
        </w:rPr>
        <w:t xml:space="preserve">Tabla </w:t>
      </w:r>
      <w:r w:rsidRPr="00E87CE8">
        <w:rPr>
          <w:rFonts w:eastAsia="Calibri"/>
          <w:iCs/>
          <w:sz w:val="20"/>
          <w:szCs w:val="18"/>
        </w:rPr>
        <w:fldChar w:fldCharType="begin"/>
      </w:r>
      <w:r w:rsidRPr="00E87CE8">
        <w:rPr>
          <w:rFonts w:eastAsia="Calibri"/>
          <w:iCs/>
          <w:sz w:val="20"/>
          <w:szCs w:val="18"/>
        </w:rPr>
        <w:instrText xml:space="preserve"> SEQ Tabla \* ARABIC </w:instrText>
      </w:r>
      <w:r w:rsidRPr="00E87CE8">
        <w:rPr>
          <w:rFonts w:eastAsia="Calibri"/>
          <w:iCs/>
          <w:sz w:val="20"/>
          <w:szCs w:val="18"/>
        </w:rPr>
        <w:fldChar w:fldCharType="separate"/>
      </w:r>
      <w:r>
        <w:rPr>
          <w:rFonts w:eastAsia="Calibri"/>
          <w:iCs/>
          <w:noProof/>
          <w:sz w:val="20"/>
          <w:szCs w:val="18"/>
        </w:rPr>
        <w:t>2</w:t>
      </w:r>
      <w:r w:rsidRPr="00E87CE8">
        <w:rPr>
          <w:rFonts w:eastAsia="Calibri"/>
          <w:iCs/>
          <w:sz w:val="20"/>
          <w:szCs w:val="18"/>
        </w:rPr>
        <w:fldChar w:fldCharType="end"/>
      </w:r>
      <w:r w:rsidRPr="00E87CE8">
        <w:rPr>
          <w:rFonts w:eastAsia="Calibri"/>
          <w:iCs/>
          <w:sz w:val="20"/>
          <w:szCs w:val="18"/>
        </w:rPr>
        <w:t xml:space="preserve"> Valor </w:t>
      </w:r>
      <w:r>
        <w:rPr>
          <w:rFonts w:eastAsia="Calibri"/>
          <w:iCs/>
          <w:sz w:val="20"/>
          <w:szCs w:val="18"/>
        </w:rPr>
        <w:t>contratación según modalidad</w:t>
      </w:r>
    </w:p>
    <w:tbl>
      <w:tblPr>
        <w:tblStyle w:val="Tablaconcuadrcula1"/>
        <w:tblW w:w="0" w:type="auto"/>
        <w:tblLook w:val="04A0" w:firstRow="1" w:lastRow="0" w:firstColumn="1" w:lastColumn="0" w:noHBand="0" w:noVBand="1"/>
      </w:tblPr>
      <w:tblGrid>
        <w:gridCol w:w="2341"/>
        <w:gridCol w:w="2249"/>
        <w:gridCol w:w="2249"/>
        <w:gridCol w:w="1989"/>
      </w:tblGrid>
      <w:tr w:rsidR="00AD47A3" w:rsidRPr="00EF38B9" w14:paraId="0104550A" w14:textId="77777777" w:rsidTr="00B32616">
        <w:tc>
          <w:tcPr>
            <w:tcW w:w="2341" w:type="dxa"/>
            <w:tcBorders>
              <w:top w:val="nil"/>
              <w:left w:val="nil"/>
              <w:right w:val="nil"/>
            </w:tcBorders>
          </w:tcPr>
          <w:p w14:paraId="539018A9" w14:textId="77777777" w:rsidR="00AD47A3" w:rsidRPr="00EF38B9" w:rsidRDefault="00AD47A3" w:rsidP="00B32616">
            <w:pPr>
              <w:spacing w:line="18" w:lineRule="atLeast"/>
              <w:rPr>
                <w:rFonts w:eastAsia="Calibri"/>
              </w:rPr>
            </w:pPr>
          </w:p>
        </w:tc>
        <w:tc>
          <w:tcPr>
            <w:tcW w:w="2249" w:type="dxa"/>
            <w:tcBorders>
              <w:top w:val="nil"/>
              <w:left w:val="nil"/>
              <w:right w:val="nil"/>
            </w:tcBorders>
          </w:tcPr>
          <w:p w14:paraId="5A0EFC9C" w14:textId="77777777" w:rsidR="00AD47A3" w:rsidRPr="00EF38B9" w:rsidRDefault="00AD47A3" w:rsidP="00B32616">
            <w:pPr>
              <w:spacing w:line="18" w:lineRule="atLeast"/>
              <w:rPr>
                <w:rFonts w:eastAsia="Calibri"/>
              </w:rPr>
            </w:pPr>
          </w:p>
        </w:tc>
        <w:tc>
          <w:tcPr>
            <w:tcW w:w="2249" w:type="dxa"/>
            <w:tcBorders>
              <w:top w:val="nil"/>
              <w:left w:val="nil"/>
              <w:right w:val="nil"/>
            </w:tcBorders>
          </w:tcPr>
          <w:p w14:paraId="0BFDD81F" w14:textId="77777777" w:rsidR="00AD47A3" w:rsidRPr="00EF38B9" w:rsidRDefault="00AD47A3" w:rsidP="00B32616">
            <w:pPr>
              <w:spacing w:line="18" w:lineRule="atLeast"/>
              <w:rPr>
                <w:rFonts w:eastAsia="Calibri"/>
              </w:rPr>
            </w:pPr>
          </w:p>
        </w:tc>
        <w:tc>
          <w:tcPr>
            <w:tcW w:w="1989" w:type="dxa"/>
            <w:tcBorders>
              <w:top w:val="nil"/>
              <w:left w:val="nil"/>
              <w:right w:val="nil"/>
            </w:tcBorders>
          </w:tcPr>
          <w:p w14:paraId="2458E2DF" w14:textId="77777777" w:rsidR="00AD47A3" w:rsidRPr="00B558DD" w:rsidRDefault="00AD47A3" w:rsidP="00B32616">
            <w:pPr>
              <w:spacing w:line="18" w:lineRule="atLeast"/>
              <w:jc w:val="right"/>
              <w:rPr>
                <w:rFonts w:eastAsia="Calibri"/>
                <w:sz w:val="18"/>
                <w:szCs w:val="18"/>
              </w:rPr>
            </w:pPr>
            <w:r w:rsidRPr="00B558DD">
              <w:rPr>
                <w:rFonts w:eastAsia="Calibri"/>
                <w:sz w:val="18"/>
                <w:szCs w:val="18"/>
              </w:rPr>
              <w:t>Millones de $</w:t>
            </w:r>
          </w:p>
        </w:tc>
      </w:tr>
      <w:tr w:rsidR="00AD47A3" w:rsidRPr="00B558DD" w14:paraId="69246E2D" w14:textId="77777777" w:rsidTr="00B32616">
        <w:tc>
          <w:tcPr>
            <w:tcW w:w="2341" w:type="dxa"/>
          </w:tcPr>
          <w:p w14:paraId="1E3F13D0" w14:textId="77777777" w:rsidR="00AD47A3" w:rsidRPr="00B558DD" w:rsidRDefault="00AD47A3" w:rsidP="00B32616">
            <w:pPr>
              <w:spacing w:line="18" w:lineRule="atLeast"/>
              <w:rPr>
                <w:rFonts w:eastAsia="Calibri"/>
              </w:rPr>
            </w:pPr>
            <w:r w:rsidRPr="00B558DD">
              <w:rPr>
                <w:rFonts w:eastAsia="Calibri"/>
              </w:rPr>
              <w:t>Modalidad de Selección (*)</w:t>
            </w:r>
          </w:p>
        </w:tc>
        <w:tc>
          <w:tcPr>
            <w:tcW w:w="2249" w:type="dxa"/>
          </w:tcPr>
          <w:p w14:paraId="74E7C85C" w14:textId="77777777" w:rsidR="00AD47A3" w:rsidRPr="00B558DD" w:rsidRDefault="00AD47A3" w:rsidP="00B32616">
            <w:pPr>
              <w:spacing w:line="18" w:lineRule="atLeast"/>
              <w:jc w:val="center"/>
              <w:rPr>
                <w:rFonts w:eastAsia="Calibri"/>
              </w:rPr>
            </w:pPr>
            <w:r w:rsidRPr="00B558DD">
              <w:rPr>
                <w:rFonts w:eastAsia="Calibri"/>
              </w:rPr>
              <w:t>Entidad 1</w:t>
            </w:r>
          </w:p>
        </w:tc>
        <w:tc>
          <w:tcPr>
            <w:tcW w:w="2249" w:type="dxa"/>
          </w:tcPr>
          <w:p w14:paraId="7AFE66CB" w14:textId="77777777" w:rsidR="00AD47A3" w:rsidRPr="00B558DD" w:rsidRDefault="00AD47A3" w:rsidP="00B32616">
            <w:pPr>
              <w:spacing w:line="18" w:lineRule="atLeast"/>
              <w:jc w:val="center"/>
              <w:rPr>
                <w:rFonts w:eastAsia="Calibri"/>
              </w:rPr>
            </w:pPr>
            <w:r w:rsidRPr="00B558DD">
              <w:rPr>
                <w:rFonts w:eastAsia="Calibri"/>
              </w:rPr>
              <w:t>Entidad 2</w:t>
            </w:r>
          </w:p>
        </w:tc>
        <w:tc>
          <w:tcPr>
            <w:tcW w:w="1989" w:type="dxa"/>
          </w:tcPr>
          <w:p w14:paraId="0CBA7B9A" w14:textId="77777777" w:rsidR="00AD47A3" w:rsidRPr="00B558DD" w:rsidRDefault="00AD47A3" w:rsidP="00B32616">
            <w:pPr>
              <w:spacing w:line="18" w:lineRule="atLeast"/>
              <w:jc w:val="center"/>
              <w:rPr>
                <w:rFonts w:eastAsia="Calibri"/>
              </w:rPr>
            </w:pPr>
            <w:r w:rsidRPr="00B558DD">
              <w:rPr>
                <w:rFonts w:eastAsia="Calibri"/>
              </w:rPr>
              <w:t>Valor total de la contratación</w:t>
            </w:r>
          </w:p>
        </w:tc>
      </w:tr>
      <w:tr w:rsidR="00AD47A3" w:rsidRPr="00B558DD" w14:paraId="488C2748" w14:textId="77777777" w:rsidTr="00B32616">
        <w:tc>
          <w:tcPr>
            <w:tcW w:w="2341" w:type="dxa"/>
          </w:tcPr>
          <w:p w14:paraId="35A3AD22" w14:textId="77777777" w:rsidR="00AD47A3" w:rsidRPr="00B558DD" w:rsidRDefault="00AD47A3" w:rsidP="00B32616">
            <w:pPr>
              <w:spacing w:line="18" w:lineRule="atLeast"/>
              <w:rPr>
                <w:rFonts w:eastAsia="Calibri"/>
              </w:rPr>
            </w:pPr>
            <w:r w:rsidRPr="00B558DD">
              <w:rPr>
                <w:rFonts w:eastAsia="Calibri"/>
              </w:rPr>
              <w:t>Modalidad</w:t>
            </w:r>
          </w:p>
        </w:tc>
        <w:tc>
          <w:tcPr>
            <w:tcW w:w="2249" w:type="dxa"/>
          </w:tcPr>
          <w:p w14:paraId="6335C3B2" w14:textId="77777777" w:rsidR="00AD47A3" w:rsidRPr="00B558DD" w:rsidRDefault="00AD47A3" w:rsidP="00B32616">
            <w:pPr>
              <w:spacing w:line="18" w:lineRule="atLeast"/>
              <w:jc w:val="right"/>
              <w:rPr>
                <w:rFonts w:eastAsia="Calibri"/>
              </w:rPr>
            </w:pPr>
            <w:r w:rsidRPr="00B558DD">
              <w:rPr>
                <w:rFonts w:eastAsia="Calibri"/>
              </w:rPr>
              <w:t>$#</w:t>
            </w:r>
          </w:p>
        </w:tc>
        <w:tc>
          <w:tcPr>
            <w:tcW w:w="2249" w:type="dxa"/>
          </w:tcPr>
          <w:p w14:paraId="20A17568" w14:textId="77777777" w:rsidR="00AD47A3" w:rsidRPr="00B558DD" w:rsidRDefault="00AD47A3" w:rsidP="00B32616">
            <w:pPr>
              <w:spacing w:line="18" w:lineRule="atLeast"/>
              <w:jc w:val="right"/>
              <w:rPr>
                <w:rFonts w:eastAsia="Calibri"/>
              </w:rPr>
            </w:pPr>
            <w:r w:rsidRPr="00B558DD">
              <w:rPr>
                <w:rFonts w:eastAsia="Calibri"/>
              </w:rPr>
              <w:t>$#</w:t>
            </w:r>
          </w:p>
        </w:tc>
        <w:tc>
          <w:tcPr>
            <w:tcW w:w="1989" w:type="dxa"/>
          </w:tcPr>
          <w:p w14:paraId="6D21E647" w14:textId="77777777" w:rsidR="00AD47A3" w:rsidRPr="00B558DD" w:rsidRDefault="00AD47A3" w:rsidP="00B32616">
            <w:pPr>
              <w:spacing w:line="18" w:lineRule="atLeast"/>
              <w:jc w:val="right"/>
              <w:rPr>
                <w:rFonts w:eastAsia="Calibri"/>
              </w:rPr>
            </w:pPr>
            <w:r w:rsidRPr="00B558DD">
              <w:rPr>
                <w:rFonts w:eastAsia="Calibri"/>
              </w:rPr>
              <w:t>$#</w:t>
            </w:r>
          </w:p>
        </w:tc>
      </w:tr>
      <w:tr w:rsidR="00AD47A3" w:rsidRPr="00B558DD" w14:paraId="45130254" w14:textId="77777777" w:rsidTr="00B32616">
        <w:tc>
          <w:tcPr>
            <w:tcW w:w="2341" w:type="dxa"/>
          </w:tcPr>
          <w:p w14:paraId="43CBC7CD" w14:textId="77777777" w:rsidR="00AD47A3" w:rsidRPr="00B558DD" w:rsidRDefault="00AD47A3" w:rsidP="00B32616">
            <w:pPr>
              <w:spacing w:line="18" w:lineRule="atLeast"/>
              <w:rPr>
                <w:rFonts w:eastAsia="Calibri"/>
              </w:rPr>
            </w:pPr>
            <w:r w:rsidRPr="00B558DD">
              <w:rPr>
                <w:rFonts w:eastAsia="Calibri"/>
              </w:rPr>
              <w:t>Modalidad</w:t>
            </w:r>
          </w:p>
        </w:tc>
        <w:tc>
          <w:tcPr>
            <w:tcW w:w="2249" w:type="dxa"/>
          </w:tcPr>
          <w:p w14:paraId="7BBCEAB8" w14:textId="77777777" w:rsidR="00AD47A3" w:rsidRPr="00B558DD" w:rsidRDefault="00AD47A3" w:rsidP="00B32616">
            <w:pPr>
              <w:spacing w:line="18" w:lineRule="atLeast"/>
              <w:jc w:val="right"/>
              <w:rPr>
                <w:rFonts w:eastAsia="Calibri"/>
              </w:rPr>
            </w:pPr>
            <w:r w:rsidRPr="00B558DD">
              <w:rPr>
                <w:rFonts w:eastAsia="Calibri"/>
              </w:rPr>
              <w:t>$#</w:t>
            </w:r>
          </w:p>
        </w:tc>
        <w:tc>
          <w:tcPr>
            <w:tcW w:w="2249" w:type="dxa"/>
          </w:tcPr>
          <w:p w14:paraId="1985A096" w14:textId="77777777" w:rsidR="00AD47A3" w:rsidRPr="00B558DD" w:rsidRDefault="00AD47A3" w:rsidP="00B32616">
            <w:pPr>
              <w:spacing w:line="18" w:lineRule="atLeast"/>
              <w:jc w:val="right"/>
              <w:rPr>
                <w:rFonts w:eastAsia="Calibri"/>
              </w:rPr>
            </w:pPr>
            <w:r w:rsidRPr="00B558DD">
              <w:rPr>
                <w:rFonts w:eastAsia="Calibri"/>
              </w:rPr>
              <w:t>$#</w:t>
            </w:r>
          </w:p>
        </w:tc>
        <w:tc>
          <w:tcPr>
            <w:tcW w:w="1989" w:type="dxa"/>
          </w:tcPr>
          <w:p w14:paraId="366E6B31" w14:textId="77777777" w:rsidR="00AD47A3" w:rsidRPr="00B558DD" w:rsidRDefault="00AD47A3" w:rsidP="00B32616">
            <w:pPr>
              <w:spacing w:line="18" w:lineRule="atLeast"/>
              <w:jc w:val="right"/>
              <w:rPr>
                <w:rFonts w:eastAsia="Calibri"/>
              </w:rPr>
            </w:pPr>
            <w:r w:rsidRPr="00B558DD">
              <w:rPr>
                <w:rFonts w:eastAsia="Calibri"/>
              </w:rPr>
              <w:t>$#</w:t>
            </w:r>
          </w:p>
        </w:tc>
      </w:tr>
      <w:tr w:rsidR="00AD47A3" w:rsidRPr="00B558DD" w14:paraId="3F69C193" w14:textId="77777777" w:rsidTr="00B32616">
        <w:tc>
          <w:tcPr>
            <w:tcW w:w="2341" w:type="dxa"/>
          </w:tcPr>
          <w:p w14:paraId="054D2DF5" w14:textId="77777777" w:rsidR="00AD47A3" w:rsidRPr="00B558DD" w:rsidRDefault="00AD47A3" w:rsidP="00B32616">
            <w:pPr>
              <w:spacing w:line="18" w:lineRule="atLeast"/>
              <w:rPr>
                <w:rFonts w:eastAsia="Calibri"/>
              </w:rPr>
            </w:pPr>
            <w:r w:rsidRPr="00B558DD">
              <w:rPr>
                <w:rFonts w:eastAsia="Calibri"/>
              </w:rPr>
              <w:t>Total</w:t>
            </w:r>
          </w:p>
        </w:tc>
        <w:tc>
          <w:tcPr>
            <w:tcW w:w="2249" w:type="dxa"/>
          </w:tcPr>
          <w:p w14:paraId="7CE8B085" w14:textId="77777777" w:rsidR="00AD47A3" w:rsidRPr="00B558DD" w:rsidRDefault="00AD47A3" w:rsidP="00B32616">
            <w:pPr>
              <w:spacing w:line="18" w:lineRule="atLeast"/>
              <w:jc w:val="right"/>
              <w:rPr>
                <w:rFonts w:eastAsia="Calibri"/>
              </w:rPr>
            </w:pPr>
            <w:r w:rsidRPr="00B558DD">
              <w:rPr>
                <w:rFonts w:eastAsia="Calibri"/>
              </w:rPr>
              <w:t>$#</w:t>
            </w:r>
          </w:p>
        </w:tc>
        <w:tc>
          <w:tcPr>
            <w:tcW w:w="2249" w:type="dxa"/>
          </w:tcPr>
          <w:p w14:paraId="05C8D814" w14:textId="77777777" w:rsidR="00AD47A3" w:rsidRPr="00B558DD" w:rsidRDefault="00AD47A3" w:rsidP="00B32616">
            <w:pPr>
              <w:spacing w:line="18" w:lineRule="atLeast"/>
              <w:jc w:val="right"/>
              <w:rPr>
                <w:rFonts w:eastAsia="Calibri"/>
              </w:rPr>
            </w:pPr>
            <w:r w:rsidRPr="00B558DD">
              <w:rPr>
                <w:rFonts w:eastAsia="Calibri"/>
              </w:rPr>
              <w:t>$#</w:t>
            </w:r>
          </w:p>
        </w:tc>
        <w:tc>
          <w:tcPr>
            <w:tcW w:w="1989" w:type="dxa"/>
          </w:tcPr>
          <w:p w14:paraId="05163130" w14:textId="77777777" w:rsidR="00AD47A3" w:rsidRPr="00B558DD" w:rsidRDefault="00AD47A3" w:rsidP="00B32616">
            <w:pPr>
              <w:spacing w:line="18" w:lineRule="atLeast"/>
              <w:jc w:val="right"/>
              <w:rPr>
                <w:rFonts w:eastAsia="Calibri"/>
              </w:rPr>
            </w:pPr>
            <w:r w:rsidRPr="00B558DD">
              <w:rPr>
                <w:rFonts w:eastAsia="Calibri"/>
              </w:rPr>
              <w:t>$#</w:t>
            </w:r>
          </w:p>
        </w:tc>
      </w:tr>
    </w:tbl>
    <w:p w14:paraId="5733F4A6" w14:textId="77777777" w:rsidR="00AD47A3" w:rsidRPr="001A5C3B" w:rsidRDefault="00AD47A3" w:rsidP="00AD47A3">
      <w:pPr>
        <w:spacing w:line="18" w:lineRule="atLeast"/>
        <w:rPr>
          <w:sz w:val="16"/>
          <w:szCs w:val="16"/>
        </w:rPr>
      </w:pPr>
      <w:r w:rsidRPr="001A5C3B">
        <w:rPr>
          <w:sz w:val="16"/>
          <w:szCs w:val="16"/>
        </w:rPr>
        <w:t>(*) modalidad de contratación que corresponda, de conformidad con el régimen que le aplique. Pueden ser dos o más filas.</w:t>
      </w:r>
    </w:p>
    <w:p w14:paraId="36F99B77" w14:textId="77777777" w:rsidR="00062DB0" w:rsidRDefault="00062DB0" w:rsidP="00C84BF2">
      <w:pPr>
        <w:rPr>
          <w:i/>
        </w:rPr>
      </w:pPr>
    </w:p>
    <w:p w14:paraId="3E164829" w14:textId="49B3F686" w:rsidR="0081080D" w:rsidRDefault="0081080D" w:rsidP="00C84BF2">
      <w:r w:rsidRPr="00722D36">
        <w:rPr>
          <w:i/>
        </w:rPr>
        <w:t>Responsable:</w:t>
      </w:r>
      <w:r w:rsidRPr="00722D36">
        <w:t xml:space="preserve"> </w:t>
      </w:r>
      <w:r w:rsidR="00C3308E">
        <w:t>Cada sector</w:t>
      </w:r>
    </w:p>
    <w:p w14:paraId="1805422E" w14:textId="77777777" w:rsidR="00C53E58" w:rsidRPr="00722D36" w:rsidRDefault="00C53E58" w:rsidP="00C84BF2"/>
    <w:p w14:paraId="77DB20BC" w14:textId="77777777" w:rsidR="0081080D" w:rsidRDefault="0081080D" w:rsidP="00C84BF2"/>
    <w:p w14:paraId="18D88CCB" w14:textId="55CBA338" w:rsidR="0081080D" w:rsidRPr="00C53E58" w:rsidRDefault="0081080D" w:rsidP="00C84BF2">
      <w:pPr>
        <w:rPr>
          <w:b/>
          <w:bCs/>
          <w:u w:val="single"/>
          <w:lang w:val="es-MX"/>
        </w:rPr>
      </w:pPr>
      <w:r w:rsidRPr="00C53E58">
        <w:rPr>
          <w:b/>
          <w:bCs/>
          <w:u w:val="single"/>
          <w:lang w:val="es-MX"/>
        </w:rPr>
        <w:t>Indicaciones de forma para la elaboración del informe de rendición de cuentas 202</w:t>
      </w:r>
      <w:r w:rsidR="00A312F7" w:rsidRPr="00C53E58">
        <w:rPr>
          <w:b/>
          <w:bCs/>
          <w:u w:val="single"/>
          <w:lang w:val="es-MX"/>
        </w:rPr>
        <w:t>1</w:t>
      </w:r>
      <w:r w:rsidRPr="00C53E58">
        <w:rPr>
          <w:b/>
          <w:bCs/>
          <w:u w:val="single"/>
          <w:lang w:val="es-MX"/>
        </w:rPr>
        <w:t xml:space="preserve"> </w:t>
      </w:r>
    </w:p>
    <w:p w14:paraId="469E1872" w14:textId="77777777" w:rsidR="0081080D" w:rsidRDefault="0081080D" w:rsidP="00C84BF2"/>
    <w:p w14:paraId="3A1C98F1" w14:textId="77777777" w:rsidR="0081080D" w:rsidRPr="00327915" w:rsidRDefault="0081080D" w:rsidP="00C84BF2">
      <w:r w:rsidRPr="00327915">
        <w:t>El cuerpo del informe debe estar elaborado en letra tipo Arial tamaño 1</w:t>
      </w:r>
      <w:r>
        <w:t xml:space="preserve">1 </w:t>
      </w:r>
      <w:r w:rsidRPr="00327915">
        <w:t xml:space="preserve">e interlineado en párrafo sencillo, pie de páginas Arial tamaño 8, fuente de información en Arial tamaño 9, texto de contenido en tablas y gráficos Arial tamaño 10; margen superior </w:t>
      </w:r>
      <w:r>
        <w:t>e inferior 2.5 cm, margen izquierdo y derecho 2,5</w:t>
      </w:r>
      <w:r w:rsidRPr="00327915">
        <w:t xml:space="preserve"> cm.</w:t>
      </w:r>
    </w:p>
    <w:p w14:paraId="762432FC" w14:textId="77777777" w:rsidR="0081080D" w:rsidRPr="00327915" w:rsidRDefault="0081080D" w:rsidP="00C84BF2"/>
    <w:p w14:paraId="65C4DACA" w14:textId="77777777" w:rsidR="0081080D" w:rsidRPr="008B10C2" w:rsidRDefault="0081080D" w:rsidP="00C84BF2">
      <w:r w:rsidRPr="008B10C2">
        <w:t xml:space="preserve">Todos los gráficos, imágenes y tablas deben registrar la fuente de información, las fotografías deben estar en formato JPG y los mapas en formato PDF y en .SHP. Los gráficos y tablas deben ser remitidos además en un anexo en Excel (no en imagen pegada). </w:t>
      </w:r>
    </w:p>
    <w:p w14:paraId="4C0A714A" w14:textId="77777777" w:rsidR="0081080D" w:rsidRDefault="0081080D" w:rsidP="00C84BF2">
      <w:pPr>
        <w:pStyle w:val="Prrafodelista"/>
      </w:pPr>
    </w:p>
    <w:p w14:paraId="47A91207" w14:textId="18180070" w:rsidR="0081080D" w:rsidRPr="008B10C2" w:rsidRDefault="0081080D" w:rsidP="00C84BF2">
      <w:r w:rsidRPr="008B10C2">
        <w:t xml:space="preserve">Las siglas que se mencionen en el </w:t>
      </w:r>
      <w:r w:rsidR="00CD5FA1" w:rsidRPr="008B10C2">
        <w:t>texto</w:t>
      </w:r>
      <w:r w:rsidRPr="008B10C2">
        <w:t xml:space="preserve"> deberán incluir su definición, así: Secretaría Distrital de Planeación —SDP.</w:t>
      </w:r>
    </w:p>
    <w:p w14:paraId="3C2570D5" w14:textId="77777777" w:rsidR="0081080D" w:rsidRDefault="0081080D" w:rsidP="00C84BF2"/>
    <w:p w14:paraId="487D410B" w14:textId="799998F3" w:rsidR="0081080D" w:rsidRDefault="0081080D" w:rsidP="00C84BF2">
      <w:pPr>
        <w:rPr>
          <w:rStyle w:val="Hipervnculo"/>
          <w:i/>
        </w:rPr>
      </w:pPr>
      <w:r w:rsidRPr="00327915">
        <w:t>Tanto el documento en Word con el contenido del informe, como el anexo en Excel de las tablas, deben ser remitidos a</w:t>
      </w:r>
      <w:r w:rsidR="00CD5FA1">
        <w:t xml:space="preserve"> </w:t>
      </w:r>
      <w:r w:rsidRPr="00327915">
        <w:t>l</w:t>
      </w:r>
      <w:r w:rsidR="00CD5FA1">
        <w:t>os buzones de</w:t>
      </w:r>
      <w:r w:rsidRPr="00327915">
        <w:t xml:space="preserve"> correo electrónico</w:t>
      </w:r>
      <w:r w:rsidRPr="00327915">
        <w:rPr>
          <w:i/>
        </w:rPr>
        <w:t xml:space="preserve"> </w:t>
      </w:r>
      <w:hyperlink r:id="rId5" w:history="1">
        <w:r w:rsidR="00CD5FA1" w:rsidRPr="006C4ED4">
          <w:rPr>
            <w:rStyle w:val="Hipervnculo"/>
            <w:i/>
          </w:rPr>
          <w:t>aagudeloa@sdp.gov.co</w:t>
        </w:r>
      </w:hyperlink>
      <w:r w:rsidRPr="00CD5FA1">
        <w:t xml:space="preserve"> y </w:t>
      </w:r>
      <w:hyperlink r:id="rId6" w:history="1">
        <w:r w:rsidRPr="00B014B3">
          <w:rPr>
            <w:rStyle w:val="Hipervnculo"/>
            <w:i/>
          </w:rPr>
          <w:t>ltorres@sdp.gov.co</w:t>
        </w:r>
      </w:hyperlink>
      <w:r>
        <w:rPr>
          <w:rStyle w:val="Hipervnculo"/>
          <w:i/>
        </w:rPr>
        <w:t>.</w:t>
      </w:r>
    </w:p>
    <w:p w14:paraId="083530FF" w14:textId="77777777" w:rsidR="0081080D" w:rsidRDefault="0081080D" w:rsidP="00C84BF2"/>
    <w:sectPr w:rsidR="0081080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A37E70"/>
    <w:multiLevelType w:val="multilevel"/>
    <w:tmpl w:val="55620C84"/>
    <w:lvl w:ilvl="0">
      <w:start w:val="1"/>
      <w:numFmt w:val="decimal"/>
      <w:pStyle w:val="Ttulo1"/>
      <w:lvlText w:val="%1"/>
      <w:lvlJc w:val="left"/>
      <w:pPr>
        <w:ind w:left="432" w:hanging="432"/>
      </w:pPr>
      <w:rPr>
        <w:rFonts w:hint="default"/>
        <w:b/>
        <w:bCs/>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80D"/>
    <w:rsid w:val="00006612"/>
    <w:rsid w:val="00062DB0"/>
    <w:rsid w:val="00065A96"/>
    <w:rsid w:val="00076500"/>
    <w:rsid w:val="000929E0"/>
    <w:rsid w:val="000961AD"/>
    <w:rsid w:val="0013208C"/>
    <w:rsid w:val="001427CC"/>
    <w:rsid w:val="0014694C"/>
    <w:rsid w:val="00195A95"/>
    <w:rsid w:val="001E622A"/>
    <w:rsid w:val="00266E2A"/>
    <w:rsid w:val="00287EC3"/>
    <w:rsid w:val="002D0FC9"/>
    <w:rsid w:val="002D2996"/>
    <w:rsid w:val="00322463"/>
    <w:rsid w:val="003538E2"/>
    <w:rsid w:val="00394FED"/>
    <w:rsid w:val="003A1117"/>
    <w:rsid w:val="00437B64"/>
    <w:rsid w:val="00444A92"/>
    <w:rsid w:val="00445D86"/>
    <w:rsid w:val="00450822"/>
    <w:rsid w:val="00491BF7"/>
    <w:rsid w:val="004948A0"/>
    <w:rsid w:val="004B3984"/>
    <w:rsid w:val="004C5F38"/>
    <w:rsid w:val="00526CFE"/>
    <w:rsid w:val="0053592B"/>
    <w:rsid w:val="00541636"/>
    <w:rsid w:val="00544E37"/>
    <w:rsid w:val="00545C4B"/>
    <w:rsid w:val="00546AD1"/>
    <w:rsid w:val="00582E94"/>
    <w:rsid w:val="0058411B"/>
    <w:rsid w:val="005A5E24"/>
    <w:rsid w:val="005F55B5"/>
    <w:rsid w:val="00604B3D"/>
    <w:rsid w:val="00636BAB"/>
    <w:rsid w:val="006548E8"/>
    <w:rsid w:val="00694B1D"/>
    <w:rsid w:val="006B5738"/>
    <w:rsid w:val="006D67EE"/>
    <w:rsid w:val="006E5706"/>
    <w:rsid w:val="006E5ACB"/>
    <w:rsid w:val="006F6DA4"/>
    <w:rsid w:val="0072216D"/>
    <w:rsid w:val="00740C17"/>
    <w:rsid w:val="0074275E"/>
    <w:rsid w:val="00745EAE"/>
    <w:rsid w:val="00760487"/>
    <w:rsid w:val="00771CE2"/>
    <w:rsid w:val="0077312A"/>
    <w:rsid w:val="00773CE2"/>
    <w:rsid w:val="00774EA9"/>
    <w:rsid w:val="00803E4E"/>
    <w:rsid w:val="0081080D"/>
    <w:rsid w:val="00814F64"/>
    <w:rsid w:val="00814F6F"/>
    <w:rsid w:val="00825DB0"/>
    <w:rsid w:val="00871D48"/>
    <w:rsid w:val="00881056"/>
    <w:rsid w:val="00881807"/>
    <w:rsid w:val="008A0FF8"/>
    <w:rsid w:val="008B0E55"/>
    <w:rsid w:val="008C7339"/>
    <w:rsid w:val="008E1ED6"/>
    <w:rsid w:val="008E210A"/>
    <w:rsid w:val="008F3C90"/>
    <w:rsid w:val="008F76CA"/>
    <w:rsid w:val="00917CC7"/>
    <w:rsid w:val="009308BD"/>
    <w:rsid w:val="009329FD"/>
    <w:rsid w:val="00961A2D"/>
    <w:rsid w:val="00977EF9"/>
    <w:rsid w:val="00992282"/>
    <w:rsid w:val="009F5378"/>
    <w:rsid w:val="00A312F7"/>
    <w:rsid w:val="00A36602"/>
    <w:rsid w:val="00AD0D80"/>
    <w:rsid w:val="00AD47A3"/>
    <w:rsid w:val="00AE328A"/>
    <w:rsid w:val="00AE68AE"/>
    <w:rsid w:val="00AF3EAC"/>
    <w:rsid w:val="00B43FA4"/>
    <w:rsid w:val="00B50EAA"/>
    <w:rsid w:val="00B5539A"/>
    <w:rsid w:val="00B636E9"/>
    <w:rsid w:val="00BA6A83"/>
    <w:rsid w:val="00BB743B"/>
    <w:rsid w:val="00C3308E"/>
    <w:rsid w:val="00C41CD6"/>
    <w:rsid w:val="00C53E58"/>
    <w:rsid w:val="00C5749A"/>
    <w:rsid w:val="00C7063E"/>
    <w:rsid w:val="00C84BF2"/>
    <w:rsid w:val="00C85460"/>
    <w:rsid w:val="00CB52EB"/>
    <w:rsid w:val="00CB54A1"/>
    <w:rsid w:val="00CC0840"/>
    <w:rsid w:val="00CD5FA1"/>
    <w:rsid w:val="00D068AF"/>
    <w:rsid w:val="00D61300"/>
    <w:rsid w:val="00DE5437"/>
    <w:rsid w:val="00E038DF"/>
    <w:rsid w:val="00E7459B"/>
    <w:rsid w:val="00E94574"/>
    <w:rsid w:val="00EC7147"/>
    <w:rsid w:val="00F0034D"/>
    <w:rsid w:val="00F10B28"/>
    <w:rsid w:val="00F1179B"/>
    <w:rsid w:val="00F27D41"/>
    <w:rsid w:val="00F30B86"/>
    <w:rsid w:val="00F53011"/>
    <w:rsid w:val="00F73278"/>
    <w:rsid w:val="00FB5F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88870"/>
  <w15:chartTrackingRefBased/>
  <w15:docId w15:val="{CDC7193D-46CD-47D2-84AE-B71A32E8D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BF2"/>
    <w:pPr>
      <w:spacing w:after="0" w:line="240" w:lineRule="auto"/>
      <w:jc w:val="both"/>
    </w:pPr>
    <w:rPr>
      <w:rFonts w:ascii="Arial" w:eastAsia="Times New Roman" w:hAnsi="Arial" w:cs="Arial"/>
      <w:lang w:val="es-ES" w:eastAsia="es-ES"/>
    </w:rPr>
  </w:style>
  <w:style w:type="paragraph" w:styleId="Ttulo1">
    <w:name w:val="heading 1"/>
    <w:basedOn w:val="Normal"/>
    <w:next w:val="Normal"/>
    <w:link w:val="Ttulo1Car"/>
    <w:uiPriority w:val="9"/>
    <w:qFormat/>
    <w:rsid w:val="00544E37"/>
    <w:pPr>
      <w:numPr>
        <w:numId w:val="1"/>
      </w:numPr>
      <w:outlineLvl w:val="0"/>
    </w:pPr>
    <w:rPr>
      <w:b/>
      <w:u w:val="single"/>
    </w:rPr>
  </w:style>
  <w:style w:type="paragraph" w:styleId="Ttulo2">
    <w:name w:val="heading 2"/>
    <w:basedOn w:val="Normal"/>
    <w:next w:val="Normal"/>
    <w:link w:val="Ttulo2Car"/>
    <w:uiPriority w:val="9"/>
    <w:unhideWhenUsed/>
    <w:qFormat/>
    <w:rsid w:val="00541636"/>
    <w:pPr>
      <w:numPr>
        <w:ilvl w:val="1"/>
        <w:numId w:val="1"/>
      </w:numPr>
      <w:outlineLvl w:val="1"/>
    </w:pPr>
    <w:rPr>
      <w:b/>
    </w:rPr>
  </w:style>
  <w:style w:type="paragraph" w:styleId="Ttulo3">
    <w:name w:val="heading 3"/>
    <w:basedOn w:val="Normal"/>
    <w:next w:val="Normal"/>
    <w:link w:val="Ttulo3Car"/>
    <w:uiPriority w:val="9"/>
    <w:semiHidden/>
    <w:unhideWhenUsed/>
    <w:qFormat/>
    <w:rsid w:val="00541636"/>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541636"/>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541636"/>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541636"/>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541636"/>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54163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54163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81080D"/>
    <w:rPr>
      <w:color w:val="0000FF"/>
      <w:u w:val="single"/>
    </w:rPr>
  </w:style>
  <w:style w:type="paragraph" w:styleId="Prrafodelista">
    <w:name w:val="List Paragraph"/>
    <w:basedOn w:val="Normal"/>
    <w:link w:val="PrrafodelistaCar"/>
    <w:uiPriority w:val="34"/>
    <w:qFormat/>
    <w:rsid w:val="0081080D"/>
    <w:pPr>
      <w:ind w:left="708"/>
    </w:pPr>
  </w:style>
  <w:style w:type="character" w:customStyle="1" w:styleId="PrrafodelistaCar">
    <w:name w:val="Párrafo de lista Car"/>
    <w:basedOn w:val="Fuentedeprrafopredeter"/>
    <w:link w:val="Prrafodelista"/>
    <w:uiPriority w:val="34"/>
    <w:rsid w:val="0081080D"/>
    <w:rPr>
      <w:rFonts w:ascii="Times New Roman" w:eastAsia="Times New Roman" w:hAnsi="Times New Roman" w:cs="Times New Roman"/>
      <w:sz w:val="24"/>
      <w:szCs w:val="24"/>
      <w:lang w:val="es-ES" w:eastAsia="es-ES"/>
    </w:rPr>
  </w:style>
  <w:style w:type="table" w:styleId="Tablaconcuadrcula4-nfasis3">
    <w:name w:val="Grid Table 4 Accent 3"/>
    <w:basedOn w:val="Tablanormal"/>
    <w:uiPriority w:val="49"/>
    <w:rsid w:val="0081080D"/>
    <w:pPr>
      <w:spacing w:after="0" w:line="240" w:lineRule="auto"/>
      <w:jc w:val="both"/>
    </w:pPr>
    <w:rPr>
      <w:sz w:val="24"/>
      <w:szCs w:val="24"/>
      <w:lang w:val="es-ES_trad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tulo1Car">
    <w:name w:val="Título 1 Car"/>
    <w:basedOn w:val="Fuentedeprrafopredeter"/>
    <w:link w:val="Ttulo1"/>
    <w:uiPriority w:val="9"/>
    <w:rsid w:val="00544E37"/>
    <w:rPr>
      <w:rFonts w:ascii="Arial" w:eastAsia="Times New Roman" w:hAnsi="Arial" w:cs="Arial"/>
      <w:b/>
      <w:u w:val="single"/>
      <w:lang w:val="es-ES" w:eastAsia="es-ES"/>
    </w:rPr>
  </w:style>
  <w:style w:type="character" w:customStyle="1" w:styleId="Ttulo2Car">
    <w:name w:val="Título 2 Car"/>
    <w:basedOn w:val="Fuentedeprrafopredeter"/>
    <w:link w:val="Ttulo2"/>
    <w:uiPriority w:val="9"/>
    <w:rsid w:val="00541636"/>
    <w:rPr>
      <w:rFonts w:ascii="Arial" w:eastAsia="Times New Roman" w:hAnsi="Arial" w:cs="Arial"/>
      <w:b/>
      <w:lang w:val="es-ES" w:eastAsia="es-ES"/>
    </w:rPr>
  </w:style>
  <w:style w:type="character" w:customStyle="1" w:styleId="Ttulo3Car">
    <w:name w:val="Título 3 Car"/>
    <w:basedOn w:val="Fuentedeprrafopredeter"/>
    <w:link w:val="Ttulo3"/>
    <w:uiPriority w:val="9"/>
    <w:semiHidden/>
    <w:rsid w:val="00541636"/>
    <w:rPr>
      <w:rFonts w:asciiTheme="majorHAnsi" w:eastAsiaTheme="majorEastAsia" w:hAnsiTheme="majorHAnsi" w:cstheme="majorBidi"/>
      <w:color w:val="1F3763" w:themeColor="accent1" w:themeShade="7F"/>
      <w:sz w:val="24"/>
      <w:szCs w:val="24"/>
      <w:lang w:val="es-ES" w:eastAsia="es-ES"/>
    </w:rPr>
  </w:style>
  <w:style w:type="character" w:customStyle="1" w:styleId="Ttulo4Car">
    <w:name w:val="Título 4 Car"/>
    <w:basedOn w:val="Fuentedeprrafopredeter"/>
    <w:link w:val="Ttulo4"/>
    <w:uiPriority w:val="9"/>
    <w:semiHidden/>
    <w:rsid w:val="00541636"/>
    <w:rPr>
      <w:rFonts w:asciiTheme="majorHAnsi" w:eastAsiaTheme="majorEastAsia" w:hAnsiTheme="majorHAnsi" w:cstheme="majorBidi"/>
      <w:i/>
      <w:iCs/>
      <w:color w:val="2F5496" w:themeColor="accent1" w:themeShade="BF"/>
      <w:sz w:val="24"/>
      <w:szCs w:val="24"/>
      <w:lang w:val="es-ES" w:eastAsia="es-ES"/>
    </w:rPr>
  </w:style>
  <w:style w:type="character" w:customStyle="1" w:styleId="Ttulo5Car">
    <w:name w:val="Título 5 Car"/>
    <w:basedOn w:val="Fuentedeprrafopredeter"/>
    <w:link w:val="Ttulo5"/>
    <w:uiPriority w:val="9"/>
    <w:semiHidden/>
    <w:rsid w:val="00541636"/>
    <w:rPr>
      <w:rFonts w:asciiTheme="majorHAnsi" w:eastAsiaTheme="majorEastAsia" w:hAnsiTheme="majorHAnsi" w:cstheme="majorBidi"/>
      <w:color w:val="2F5496" w:themeColor="accent1" w:themeShade="BF"/>
      <w:sz w:val="24"/>
      <w:szCs w:val="24"/>
      <w:lang w:val="es-ES" w:eastAsia="es-ES"/>
    </w:rPr>
  </w:style>
  <w:style w:type="character" w:customStyle="1" w:styleId="Ttulo6Car">
    <w:name w:val="Título 6 Car"/>
    <w:basedOn w:val="Fuentedeprrafopredeter"/>
    <w:link w:val="Ttulo6"/>
    <w:uiPriority w:val="9"/>
    <w:semiHidden/>
    <w:rsid w:val="00541636"/>
    <w:rPr>
      <w:rFonts w:asciiTheme="majorHAnsi" w:eastAsiaTheme="majorEastAsia" w:hAnsiTheme="majorHAnsi" w:cstheme="majorBidi"/>
      <w:color w:val="1F3763" w:themeColor="accent1" w:themeShade="7F"/>
      <w:sz w:val="24"/>
      <w:szCs w:val="24"/>
      <w:lang w:val="es-ES" w:eastAsia="es-ES"/>
    </w:rPr>
  </w:style>
  <w:style w:type="character" w:customStyle="1" w:styleId="Ttulo7Car">
    <w:name w:val="Título 7 Car"/>
    <w:basedOn w:val="Fuentedeprrafopredeter"/>
    <w:link w:val="Ttulo7"/>
    <w:uiPriority w:val="9"/>
    <w:semiHidden/>
    <w:rsid w:val="00541636"/>
    <w:rPr>
      <w:rFonts w:asciiTheme="majorHAnsi" w:eastAsiaTheme="majorEastAsia" w:hAnsiTheme="majorHAnsi" w:cstheme="majorBidi"/>
      <w:i/>
      <w:iCs/>
      <w:color w:val="1F3763" w:themeColor="accent1" w:themeShade="7F"/>
      <w:sz w:val="24"/>
      <w:szCs w:val="24"/>
      <w:lang w:val="es-ES" w:eastAsia="es-ES"/>
    </w:rPr>
  </w:style>
  <w:style w:type="character" w:customStyle="1" w:styleId="Ttulo8Car">
    <w:name w:val="Título 8 Car"/>
    <w:basedOn w:val="Fuentedeprrafopredeter"/>
    <w:link w:val="Ttulo8"/>
    <w:uiPriority w:val="9"/>
    <w:semiHidden/>
    <w:rsid w:val="00541636"/>
    <w:rPr>
      <w:rFonts w:asciiTheme="majorHAnsi" w:eastAsiaTheme="majorEastAsia" w:hAnsiTheme="majorHAnsi" w:cstheme="majorBidi"/>
      <w:color w:val="272727" w:themeColor="text1" w:themeTint="D8"/>
      <w:sz w:val="21"/>
      <w:szCs w:val="21"/>
      <w:lang w:val="es-ES" w:eastAsia="es-ES"/>
    </w:rPr>
  </w:style>
  <w:style w:type="character" w:customStyle="1" w:styleId="Ttulo9Car">
    <w:name w:val="Título 9 Car"/>
    <w:basedOn w:val="Fuentedeprrafopredeter"/>
    <w:link w:val="Ttulo9"/>
    <w:uiPriority w:val="9"/>
    <w:semiHidden/>
    <w:rsid w:val="00541636"/>
    <w:rPr>
      <w:rFonts w:asciiTheme="majorHAnsi" w:eastAsiaTheme="majorEastAsia" w:hAnsiTheme="majorHAnsi" w:cstheme="majorBidi"/>
      <w:i/>
      <w:iCs/>
      <w:color w:val="272727" w:themeColor="text1" w:themeTint="D8"/>
      <w:sz w:val="21"/>
      <w:szCs w:val="21"/>
      <w:lang w:val="es-ES" w:eastAsia="es-ES"/>
    </w:rPr>
  </w:style>
  <w:style w:type="table" w:customStyle="1" w:styleId="Tablaconcuadrcula1">
    <w:name w:val="Tabla con cuadrícula1"/>
    <w:basedOn w:val="Tablanormal"/>
    <w:next w:val="Tablaconcuadrcula"/>
    <w:uiPriority w:val="39"/>
    <w:rsid w:val="00C84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C84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491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7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torres@sdp.gov.co" TargetMode="External"/><Relationship Id="rId5" Type="http://schemas.openxmlformats.org/officeDocument/2006/relationships/hyperlink" Target="mailto:aagudeloa@sdp.gov.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15</Pages>
  <Words>5085</Words>
  <Characters>27971</Characters>
  <Application>Microsoft Office Word</Application>
  <DocSecurity>0</DocSecurity>
  <Lines>233</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Fernando Agudelo Aguilar</dc:creator>
  <cp:keywords/>
  <dc:description/>
  <cp:lastModifiedBy>PEDRO BEJARANO</cp:lastModifiedBy>
  <cp:revision>82</cp:revision>
  <dcterms:created xsi:type="dcterms:W3CDTF">2022-01-07T14:36:00Z</dcterms:created>
  <dcterms:modified xsi:type="dcterms:W3CDTF">2022-01-07T22:39:00Z</dcterms:modified>
</cp:coreProperties>
</file>